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F8802" w14:textId="77777777" w:rsidR="00793359" w:rsidRPr="00942D74" w:rsidRDefault="00BD3DB4">
      <w:pPr>
        <w:pStyle w:val="a3"/>
        <w:spacing w:before="30" w:line="317" w:lineRule="exact"/>
        <w:ind w:right="912"/>
        <w:rPr>
          <w:rFonts w:ascii="Times New Roman" w:hAnsi="Times New Roman" w:cs="Times New Roman"/>
          <w:sz w:val="20"/>
          <w:szCs w:val="20"/>
        </w:rPr>
      </w:pPr>
      <w:r w:rsidRPr="00942D74">
        <w:rPr>
          <w:rFonts w:ascii="Times New Roman" w:hAnsi="Times New Roman" w:cs="Times New Roman"/>
          <w:sz w:val="20"/>
          <w:szCs w:val="20"/>
        </w:rPr>
        <w:t>Oʻzbekiston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Respublikasi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Fanlar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akademiyasi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ishlar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boshqarmasi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Fanlar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akademiyasida</w:t>
      </w:r>
      <w:r w:rsidRPr="00942D74">
        <w:rPr>
          <w:rFonts w:ascii="Times New Roman" w:hAnsi="Times New Roman" w:cs="Times New Roman"/>
          <w:spacing w:val="5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Mansabdor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shaxslarning</w:t>
      </w:r>
      <w:r w:rsidR="009935B2" w:rsidRPr="00942D74">
        <w:rPr>
          <w:rFonts w:ascii="Times New Roman" w:hAnsi="Times New Roman" w:cs="Times New Roman"/>
          <w:sz w:val="20"/>
          <w:szCs w:val="20"/>
        </w:rPr>
        <w:t xml:space="preserve"> respublika doirasida</w:t>
      </w:r>
      <w:r w:rsidRPr="00942D74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xizmat</w:t>
      </w:r>
      <w:r w:rsidRPr="00942D74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z w:val="20"/>
          <w:szCs w:val="20"/>
        </w:rPr>
        <w:t>safarlari xarajatlari</w:t>
      </w:r>
    </w:p>
    <w:p w14:paraId="4931B408" w14:textId="3D1FDF93" w:rsidR="00793359" w:rsidRPr="00942D74" w:rsidRDefault="00BD3DB4">
      <w:pPr>
        <w:pStyle w:val="a3"/>
        <w:spacing w:line="317" w:lineRule="exact"/>
        <w:ind w:right="906"/>
        <w:rPr>
          <w:rFonts w:ascii="Times New Roman" w:hAnsi="Times New Roman" w:cs="Times New Roman"/>
          <w:sz w:val="20"/>
          <w:szCs w:val="20"/>
        </w:rPr>
      </w:pPr>
      <w:r w:rsidRPr="00942D74">
        <w:rPr>
          <w:rFonts w:ascii="Times New Roman" w:hAnsi="Times New Roman" w:cs="Times New Roman"/>
          <w:sz w:val="20"/>
          <w:szCs w:val="20"/>
        </w:rPr>
        <w:t>toʻgʻrisidagi</w:t>
      </w:r>
      <w:r w:rsidRPr="00942D74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942D74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="00B81E9F" w:rsidRPr="00942D74">
        <w:rPr>
          <w:rFonts w:ascii="Times New Roman" w:hAnsi="Times New Roman" w:cs="Times New Roman"/>
          <w:sz w:val="20"/>
          <w:szCs w:val="20"/>
        </w:rPr>
        <w:t>2025-yil 1-chorak</w:t>
      </w:r>
    </w:p>
    <w:p w14:paraId="12D461C3" w14:textId="77777777" w:rsidR="00793359" w:rsidRPr="00942D74" w:rsidRDefault="00BD3DB4">
      <w:pPr>
        <w:pStyle w:val="a3"/>
        <w:spacing w:before="159"/>
        <w:ind w:right="905"/>
        <w:rPr>
          <w:rFonts w:ascii="Times New Roman" w:hAnsi="Times New Roman" w:cs="Times New Roman"/>
          <w:sz w:val="20"/>
          <w:szCs w:val="20"/>
        </w:rPr>
      </w:pPr>
      <w:r w:rsidRPr="00942D74">
        <w:rPr>
          <w:rFonts w:ascii="Times New Roman" w:hAnsi="Times New Roman" w:cs="Times New Roman"/>
          <w:sz w:val="20"/>
          <w:szCs w:val="20"/>
        </w:rPr>
        <w:t>MAʼLUMOTLAR</w:t>
      </w:r>
    </w:p>
    <w:p w14:paraId="78B73AEC" w14:textId="77777777" w:rsidR="00793359" w:rsidRPr="00942D74" w:rsidRDefault="00793359">
      <w:pPr>
        <w:spacing w:before="1" w:after="1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2176"/>
        <w:gridCol w:w="1111"/>
        <w:gridCol w:w="1415"/>
        <w:gridCol w:w="2162"/>
        <w:gridCol w:w="982"/>
        <w:gridCol w:w="10"/>
        <w:gridCol w:w="841"/>
        <w:gridCol w:w="10"/>
        <w:gridCol w:w="840"/>
        <w:gridCol w:w="1276"/>
        <w:gridCol w:w="992"/>
        <w:gridCol w:w="992"/>
        <w:gridCol w:w="1116"/>
        <w:gridCol w:w="1268"/>
      </w:tblGrid>
      <w:tr w:rsidR="00793359" w:rsidRPr="00942D74" w14:paraId="137F3C39" w14:textId="77777777" w:rsidTr="00AF2AD8">
        <w:trPr>
          <w:trHeight w:val="412"/>
        </w:trPr>
        <w:tc>
          <w:tcPr>
            <w:tcW w:w="533" w:type="dxa"/>
            <w:vMerge w:val="restart"/>
            <w:shd w:val="clear" w:color="auto" w:fill="DEEAF6"/>
          </w:tcPr>
          <w:p w14:paraId="285C5BB5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A36FED9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ADBD1B4" w14:textId="77777777" w:rsidR="00793359" w:rsidRPr="00942D74" w:rsidRDefault="00BD3DB4" w:rsidP="00AF2AD8">
            <w:pPr>
              <w:pStyle w:val="TableParagraph"/>
              <w:spacing w:before="152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T/r</w:t>
            </w:r>
          </w:p>
        </w:tc>
        <w:tc>
          <w:tcPr>
            <w:tcW w:w="2176" w:type="dxa"/>
            <w:vMerge w:val="restart"/>
            <w:shd w:val="clear" w:color="auto" w:fill="DEEAF6"/>
          </w:tcPr>
          <w:p w14:paraId="4E08BE6E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07E6C36" w14:textId="77777777" w:rsidR="00793359" w:rsidRPr="00942D74" w:rsidRDefault="00793359" w:rsidP="00AF2AD8">
            <w:pPr>
              <w:pStyle w:val="TableParagraph"/>
              <w:spacing w:before="2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D0A1CD2" w14:textId="77777777" w:rsidR="00793359" w:rsidRPr="00942D74" w:rsidRDefault="00BD3DB4" w:rsidP="00AF2AD8">
            <w:pPr>
              <w:pStyle w:val="TableParagraph"/>
              <w:ind w:right="64" w:firstLine="2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Xizmat safarining</w:t>
            </w:r>
            <w:r w:rsidRPr="00942D74">
              <w:rPr>
                <w:rFonts w:ascii="Times New Roman" w:hAnsi="Times New Roman" w:cs="Times New Roman"/>
                <w:b/>
                <w:spacing w:val="-4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qisqacha</w:t>
            </w:r>
            <w:r w:rsidRPr="00942D74">
              <w:rPr>
                <w:rFonts w:ascii="Times New Roman" w:hAnsi="Times New Roman" w:cs="Times New Roman"/>
                <w:b/>
                <w:spacing w:val="-9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maqsadi</w:t>
            </w:r>
          </w:p>
        </w:tc>
        <w:tc>
          <w:tcPr>
            <w:tcW w:w="1111" w:type="dxa"/>
            <w:vMerge w:val="restart"/>
            <w:shd w:val="clear" w:color="auto" w:fill="DEEAF6"/>
          </w:tcPr>
          <w:p w14:paraId="18008FE4" w14:textId="77777777" w:rsidR="00793359" w:rsidRPr="00942D74" w:rsidRDefault="00793359" w:rsidP="00AF2AD8">
            <w:pPr>
              <w:pStyle w:val="TableParagraph"/>
              <w:spacing w:before="6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89CCB02" w14:textId="77777777" w:rsidR="00793359" w:rsidRPr="00942D74" w:rsidRDefault="00BD3DB4" w:rsidP="00AF2AD8">
            <w:pPr>
              <w:pStyle w:val="TableParagraph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Xizmat safari</w:t>
            </w:r>
            <w:r w:rsidRPr="00942D74">
              <w:rPr>
                <w:rFonts w:ascii="Times New Roman" w:hAnsi="Times New Roman" w:cs="Times New Roman"/>
                <w:b/>
                <w:spacing w:val="-4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amalga</w:t>
            </w:r>
            <w:r w:rsidRPr="00942D74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oshirilgan</w:t>
            </w:r>
            <w:r w:rsidRPr="00942D74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mamlakat</w:t>
            </w:r>
          </w:p>
        </w:tc>
        <w:tc>
          <w:tcPr>
            <w:tcW w:w="1415" w:type="dxa"/>
            <w:vMerge w:val="restart"/>
            <w:shd w:val="clear" w:color="auto" w:fill="DEEAF6"/>
          </w:tcPr>
          <w:p w14:paraId="6224F9DF" w14:textId="77777777" w:rsidR="00793359" w:rsidRPr="00942D74" w:rsidRDefault="00793359" w:rsidP="00AF2AD8">
            <w:pPr>
              <w:pStyle w:val="TableParagraph"/>
              <w:spacing w:before="6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F92BA4D" w14:textId="77777777" w:rsidR="00793359" w:rsidRPr="00942D74" w:rsidRDefault="00BD3DB4" w:rsidP="00AF2AD8">
            <w:pPr>
              <w:pStyle w:val="TableParagraph"/>
              <w:ind w:right="64" w:hanging="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Xizmat</w:t>
            </w:r>
            <w:r w:rsidRPr="00942D74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safarining</w:t>
            </w:r>
            <w:r w:rsidRPr="00942D74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davomiylik</w:t>
            </w:r>
            <w:r w:rsidRPr="00942D74">
              <w:rPr>
                <w:rFonts w:ascii="Times New Roman" w:hAnsi="Times New Roman" w:cs="Times New Roman"/>
                <w:b/>
                <w:spacing w:val="-4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muddati</w:t>
            </w:r>
          </w:p>
        </w:tc>
        <w:tc>
          <w:tcPr>
            <w:tcW w:w="2162" w:type="dxa"/>
            <w:vMerge w:val="restart"/>
            <w:shd w:val="clear" w:color="auto" w:fill="DEEAF6"/>
          </w:tcPr>
          <w:p w14:paraId="7B01F117" w14:textId="77777777" w:rsidR="00793359" w:rsidRPr="00942D74" w:rsidRDefault="00793359" w:rsidP="00AF2AD8">
            <w:pPr>
              <w:pStyle w:val="TableParagraph"/>
              <w:spacing w:before="6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148AE663" w14:textId="77777777" w:rsidR="00793359" w:rsidRPr="00942D74" w:rsidRDefault="00BD3DB4" w:rsidP="00AF2AD8">
            <w:pPr>
              <w:pStyle w:val="TableParagraph"/>
              <w:ind w:right="64" w:hanging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Xizmat safarini</w:t>
            </w:r>
            <w:r w:rsidRPr="00942D74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amalga oshirgan</w:t>
            </w:r>
            <w:r w:rsidRPr="00942D74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xodimning</w:t>
            </w:r>
            <w:r w:rsidRPr="00942D74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familiyasi</w:t>
            </w:r>
            <w:r w:rsidRPr="00942D74">
              <w:rPr>
                <w:rFonts w:ascii="Times New Roman" w:hAnsi="Times New Roman" w:cs="Times New Roman"/>
                <w:b/>
                <w:spacing w:val="-8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va</w:t>
            </w:r>
            <w:r w:rsidRPr="00942D74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ismi</w:t>
            </w:r>
          </w:p>
        </w:tc>
        <w:tc>
          <w:tcPr>
            <w:tcW w:w="982" w:type="dxa"/>
            <w:vMerge w:val="restart"/>
            <w:shd w:val="clear" w:color="auto" w:fill="DEEAF6"/>
            <w:textDirection w:val="btLr"/>
          </w:tcPr>
          <w:p w14:paraId="4FECABC2" w14:textId="53922EDE" w:rsidR="00793359" w:rsidRPr="00942D74" w:rsidRDefault="00AF2AD8" w:rsidP="00AF2AD8">
            <w:pPr>
              <w:pStyle w:val="TableParagraph"/>
              <w:spacing w:line="244" w:lineRule="auto"/>
              <w:ind w:left="92" w:right="64" w:hanging="18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  <w:r w:rsidR="00BD3DB4"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Moliyalashtiris</w:t>
            </w:r>
            <w:r w:rsidR="00BD3DB4" w:rsidRPr="00942D74">
              <w:rPr>
                <w:rFonts w:ascii="Times New Roman" w:hAnsi="Times New Roman" w:cs="Times New Roman"/>
                <w:b/>
                <w:spacing w:val="-43"/>
                <w:sz w:val="20"/>
                <w:szCs w:val="20"/>
              </w:rPr>
              <w:t xml:space="preserve"> </w:t>
            </w:r>
            <w:r w:rsidR="00BD3DB4"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h manbasi</w:t>
            </w:r>
          </w:p>
        </w:tc>
        <w:tc>
          <w:tcPr>
            <w:tcW w:w="861" w:type="dxa"/>
            <w:gridSpan w:val="3"/>
            <w:vMerge w:val="restart"/>
            <w:shd w:val="clear" w:color="auto" w:fill="DEEAF6"/>
            <w:textDirection w:val="btLr"/>
          </w:tcPr>
          <w:p w14:paraId="45861727" w14:textId="77777777" w:rsidR="00793359" w:rsidRPr="00942D74" w:rsidRDefault="00793359" w:rsidP="00AF2AD8">
            <w:pPr>
              <w:pStyle w:val="TableParagraph"/>
              <w:spacing w:before="8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4331FAA" w14:textId="77777777" w:rsidR="00793359" w:rsidRPr="00942D74" w:rsidRDefault="00BD3DB4" w:rsidP="00AF2AD8">
            <w:pPr>
              <w:pStyle w:val="TableParagraph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Jami</w:t>
            </w:r>
            <w:r w:rsidRPr="00942D74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xarajat</w:t>
            </w:r>
          </w:p>
        </w:tc>
        <w:tc>
          <w:tcPr>
            <w:tcW w:w="6484" w:type="dxa"/>
            <w:gridSpan w:val="6"/>
            <w:shd w:val="clear" w:color="auto" w:fill="DEEAF6"/>
          </w:tcPr>
          <w:p w14:paraId="78529731" w14:textId="77777777" w:rsidR="00793359" w:rsidRPr="00942D74" w:rsidRDefault="00BD3DB4" w:rsidP="00AF2AD8">
            <w:pPr>
              <w:pStyle w:val="TableParagraph"/>
              <w:spacing w:before="83"/>
              <w:ind w:right="64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Shundan,</w:t>
            </w:r>
            <w:r w:rsidRPr="00942D7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xarajat</w:t>
            </w:r>
            <w:r w:rsidRPr="00942D74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turlari</w:t>
            </w:r>
            <w:r w:rsidRPr="00942D74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i/>
                <w:sz w:val="20"/>
                <w:szCs w:val="20"/>
              </w:rPr>
              <w:t>(ming</w:t>
            </w:r>
            <w:r w:rsidRPr="00942D74">
              <w:rPr>
                <w:rFonts w:ascii="Times New Roman" w:hAnsi="Times New Roman" w:cs="Times New Roman"/>
                <w:i/>
                <w:spacing w:val="2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i/>
                <w:sz w:val="20"/>
                <w:szCs w:val="20"/>
              </w:rPr>
              <w:t>soʻmda)</w:t>
            </w:r>
          </w:p>
        </w:tc>
      </w:tr>
      <w:tr w:rsidR="00793359" w:rsidRPr="00942D74" w14:paraId="2887FC6B" w14:textId="77777777" w:rsidTr="00AF2AD8">
        <w:trPr>
          <w:trHeight w:val="1099"/>
        </w:trPr>
        <w:tc>
          <w:tcPr>
            <w:tcW w:w="533" w:type="dxa"/>
            <w:vMerge/>
            <w:tcBorders>
              <w:top w:val="nil"/>
            </w:tcBorders>
            <w:shd w:val="clear" w:color="auto" w:fill="DEEAF6"/>
          </w:tcPr>
          <w:p w14:paraId="13360F48" w14:textId="77777777" w:rsidR="00793359" w:rsidRPr="00942D74" w:rsidRDefault="00793359" w:rsidP="00AF2AD8">
            <w:pPr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top w:val="nil"/>
            </w:tcBorders>
            <w:shd w:val="clear" w:color="auto" w:fill="DEEAF6"/>
          </w:tcPr>
          <w:p w14:paraId="1BF4F5F4" w14:textId="77777777" w:rsidR="00793359" w:rsidRPr="00942D74" w:rsidRDefault="00793359" w:rsidP="00AF2AD8">
            <w:pPr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1" w:type="dxa"/>
            <w:vMerge/>
            <w:tcBorders>
              <w:top w:val="nil"/>
            </w:tcBorders>
            <w:shd w:val="clear" w:color="auto" w:fill="DEEAF6"/>
          </w:tcPr>
          <w:p w14:paraId="1F8C5F58" w14:textId="77777777" w:rsidR="00793359" w:rsidRPr="00942D74" w:rsidRDefault="00793359" w:rsidP="00AF2AD8">
            <w:pPr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top w:val="nil"/>
            </w:tcBorders>
            <w:shd w:val="clear" w:color="auto" w:fill="DEEAF6"/>
          </w:tcPr>
          <w:p w14:paraId="6732744E" w14:textId="77777777" w:rsidR="00793359" w:rsidRPr="00942D74" w:rsidRDefault="00793359" w:rsidP="00AF2AD8">
            <w:pPr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  <w:shd w:val="clear" w:color="auto" w:fill="DEEAF6"/>
          </w:tcPr>
          <w:p w14:paraId="15A4BD2A" w14:textId="77777777" w:rsidR="00793359" w:rsidRPr="00942D74" w:rsidRDefault="00793359" w:rsidP="00AF2AD8">
            <w:pPr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2" w:type="dxa"/>
            <w:vMerge/>
            <w:tcBorders>
              <w:top w:val="nil"/>
            </w:tcBorders>
            <w:shd w:val="clear" w:color="auto" w:fill="DEEAF6"/>
            <w:textDirection w:val="btLr"/>
          </w:tcPr>
          <w:p w14:paraId="6BF9AC27" w14:textId="77777777" w:rsidR="00793359" w:rsidRPr="00942D74" w:rsidRDefault="00793359" w:rsidP="00AF2AD8">
            <w:pPr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1" w:type="dxa"/>
            <w:gridSpan w:val="3"/>
            <w:vMerge/>
            <w:tcBorders>
              <w:top w:val="nil"/>
            </w:tcBorders>
            <w:shd w:val="clear" w:color="auto" w:fill="DEEAF6"/>
            <w:textDirection w:val="btLr"/>
          </w:tcPr>
          <w:p w14:paraId="644E4156" w14:textId="77777777" w:rsidR="00793359" w:rsidRPr="00942D74" w:rsidRDefault="00793359" w:rsidP="00AF2AD8">
            <w:pPr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shd w:val="clear" w:color="auto" w:fill="DEEAF6"/>
          </w:tcPr>
          <w:p w14:paraId="292D731C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FA5BE1B" w14:textId="77777777" w:rsidR="00793359" w:rsidRPr="00942D74" w:rsidRDefault="00BD3DB4" w:rsidP="00AF2AD8">
            <w:pPr>
              <w:pStyle w:val="TableParagraph"/>
              <w:spacing w:before="116" w:line="235" w:lineRule="auto"/>
              <w:ind w:right="64" w:firstLine="62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Sutkalik</w:t>
            </w:r>
            <w:r w:rsidRPr="00942D74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xarajatlar</w:t>
            </w:r>
          </w:p>
        </w:tc>
        <w:tc>
          <w:tcPr>
            <w:tcW w:w="1276" w:type="dxa"/>
            <w:shd w:val="clear" w:color="auto" w:fill="DEEAF6"/>
          </w:tcPr>
          <w:p w14:paraId="247AEFD8" w14:textId="77777777" w:rsidR="00793359" w:rsidRPr="00942D74" w:rsidRDefault="00BD3DB4" w:rsidP="00AF2AD8">
            <w:pPr>
              <w:pStyle w:val="TableParagraph"/>
              <w:spacing w:before="1"/>
              <w:ind w:right="64" w:firstLine="9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Yashash</w:t>
            </w:r>
            <w:r w:rsidRPr="00942D74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uchun </w:t>
            </w:r>
            <w:r w:rsidRPr="00942D74">
              <w:rPr>
                <w:rFonts w:ascii="Times New Roman" w:hAnsi="Times New Roman" w:cs="Times New Roman"/>
                <w:i/>
                <w:sz w:val="20"/>
                <w:szCs w:val="20"/>
              </w:rPr>
              <w:t>(turar</w:t>
            </w:r>
            <w:r w:rsidRPr="00942D74">
              <w:rPr>
                <w:rFonts w:ascii="Times New Roman" w:hAnsi="Times New Roman" w:cs="Times New Roman"/>
                <w:i/>
                <w:spacing w:val="-38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i/>
                <w:sz w:val="20"/>
                <w:szCs w:val="20"/>
              </w:rPr>
              <w:t>joyni ijarasi</w:t>
            </w:r>
            <w:r w:rsidRPr="00942D74">
              <w:rPr>
                <w:rFonts w:ascii="Times New Roman" w:hAnsi="Times New Roman" w:cs="Times New Roman"/>
                <w:i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i/>
                <w:sz w:val="20"/>
                <w:szCs w:val="20"/>
              </w:rPr>
              <w:t>boʻyicha)</w:t>
            </w:r>
          </w:p>
          <w:p w14:paraId="1B5009BD" w14:textId="77777777" w:rsidR="00793359" w:rsidRPr="00942D74" w:rsidRDefault="00BD3DB4" w:rsidP="00AF2AD8">
            <w:pPr>
              <w:pStyle w:val="TableParagraph"/>
              <w:spacing w:line="199" w:lineRule="exact"/>
              <w:ind w:right="64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i/>
                <w:sz w:val="20"/>
                <w:szCs w:val="20"/>
              </w:rPr>
              <w:t>xarajatlar</w:t>
            </w:r>
          </w:p>
        </w:tc>
        <w:tc>
          <w:tcPr>
            <w:tcW w:w="992" w:type="dxa"/>
            <w:shd w:val="clear" w:color="auto" w:fill="DEEAF6"/>
          </w:tcPr>
          <w:p w14:paraId="68924A16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F311132" w14:textId="77777777" w:rsidR="00793359" w:rsidRPr="00942D74" w:rsidRDefault="00BD3DB4" w:rsidP="00AF2AD8">
            <w:pPr>
              <w:pStyle w:val="TableParagraph"/>
              <w:spacing w:before="116" w:line="235" w:lineRule="auto"/>
              <w:ind w:right="64"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Transport</w:t>
            </w:r>
            <w:r w:rsidRPr="00942D74">
              <w:rPr>
                <w:rFonts w:ascii="Times New Roman" w:hAnsi="Times New Roman" w:cs="Times New Roman"/>
                <w:spacing w:val="-38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xarajatlari</w:t>
            </w:r>
          </w:p>
        </w:tc>
        <w:tc>
          <w:tcPr>
            <w:tcW w:w="992" w:type="dxa"/>
            <w:shd w:val="clear" w:color="auto" w:fill="DEEAF6"/>
          </w:tcPr>
          <w:p w14:paraId="286D97E3" w14:textId="77777777" w:rsidR="00793359" w:rsidRPr="00942D74" w:rsidRDefault="00793359" w:rsidP="00AF2AD8">
            <w:pPr>
              <w:pStyle w:val="TableParagraph"/>
              <w:spacing w:before="4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F68A873" w14:textId="0DA9C15A" w:rsidR="00793359" w:rsidRPr="00942D74" w:rsidRDefault="00BD3DB4" w:rsidP="00AF2AD8">
            <w:pPr>
              <w:pStyle w:val="TableParagraph"/>
              <w:spacing w:line="237" w:lineRule="auto"/>
              <w:ind w:right="64" w:firstLine="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Vakillik</w:t>
            </w:r>
            <w:r w:rsidRPr="00942D74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xarajatlari</w:t>
            </w:r>
          </w:p>
        </w:tc>
        <w:tc>
          <w:tcPr>
            <w:tcW w:w="1116" w:type="dxa"/>
            <w:shd w:val="clear" w:color="auto" w:fill="DEEAF6"/>
          </w:tcPr>
          <w:p w14:paraId="3D12F41B" w14:textId="77777777" w:rsidR="00793359" w:rsidRPr="00942D74" w:rsidRDefault="00793359" w:rsidP="00AF2AD8">
            <w:pPr>
              <w:pStyle w:val="TableParagraph"/>
              <w:spacing w:before="4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1B2B8FB8" w14:textId="77777777" w:rsidR="00793359" w:rsidRPr="00942D74" w:rsidRDefault="00BD3DB4" w:rsidP="00AF2AD8">
            <w:pPr>
              <w:pStyle w:val="TableParagraph"/>
              <w:spacing w:line="237" w:lineRule="auto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Koʻzda tutil-</w:t>
            </w:r>
            <w:r w:rsidRPr="00942D74">
              <w:rPr>
                <w:rFonts w:ascii="Times New Roman" w:hAnsi="Times New Roman" w:cs="Times New Roman"/>
                <w:spacing w:val="-38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magan</w:t>
            </w:r>
            <w:r w:rsidRPr="00942D74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xarajatlar</w:t>
            </w:r>
          </w:p>
        </w:tc>
        <w:tc>
          <w:tcPr>
            <w:tcW w:w="1267" w:type="dxa"/>
            <w:shd w:val="clear" w:color="auto" w:fill="DEEAF6"/>
          </w:tcPr>
          <w:p w14:paraId="71354C80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4C4AF5B" w14:textId="77777777" w:rsidR="00793359" w:rsidRPr="00942D74" w:rsidRDefault="00BD3DB4" w:rsidP="00AF2AD8">
            <w:pPr>
              <w:pStyle w:val="TableParagraph"/>
              <w:spacing w:before="116" w:line="235" w:lineRule="auto"/>
              <w:ind w:right="64" w:firstLine="76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Boshqa</w:t>
            </w:r>
            <w:r w:rsidRPr="00942D74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xarajatlar</w:t>
            </w:r>
          </w:p>
        </w:tc>
      </w:tr>
      <w:tr w:rsidR="00793359" w:rsidRPr="00942D74" w14:paraId="63251389" w14:textId="77777777" w:rsidTr="00AF2AD8">
        <w:trPr>
          <w:trHeight w:val="244"/>
        </w:trPr>
        <w:tc>
          <w:tcPr>
            <w:tcW w:w="533" w:type="dxa"/>
          </w:tcPr>
          <w:p w14:paraId="03EB5DDB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176" w:type="dxa"/>
          </w:tcPr>
          <w:p w14:paraId="777C4AE2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111" w:type="dxa"/>
          </w:tcPr>
          <w:p w14:paraId="7651C65F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415" w:type="dxa"/>
          </w:tcPr>
          <w:p w14:paraId="3A341788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162" w:type="dxa"/>
          </w:tcPr>
          <w:p w14:paraId="7B77A155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982" w:type="dxa"/>
          </w:tcPr>
          <w:p w14:paraId="37752D6B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861" w:type="dxa"/>
            <w:gridSpan w:val="3"/>
          </w:tcPr>
          <w:p w14:paraId="255C3F4F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840" w:type="dxa"/>
          </w:tcPr>
          <w:p w14:paraId="5EF58094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276" w:type="dxa"/>
          </w:tcPr>
          <w:p w14:paraId="0B52A787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14:paraId="7CF19FE2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14:paraId="5C8FA9FE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1116" w:type="dxa"/>
          </w:tcPr>
          <w:p w14:paraId="0E797016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267" w:type="dxa"/>
          </w:tcPr>
          <w:p w14:paraId="63CDA44D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 w:rsidR="00793359" w:rsidRPr="00942D74" w14:paraId="4EC4BABB" w14:textId="77777777" w:rsidTr="00AF2AD8">
        <w:trPr>
          <w:trHeight w:val="244"/>
        </w:trPr>
        <w:tc>
          <w:tcPr>
            <w:tcW w:w="15724" w:type="dxa"/>
            <w:gridSpan w:val="15"/>
          </w:tcPr>
          <w:p w14:paraId="206B4863" w14:textId="77777777" w:rsidR="00793359" w:rsidRPr="00942D74" w:rsidRDefault="00BD3DB4" w:rsidP="00AF2AD8">
            <w:pPr>
              <w:pStyle w:val="TableParagraph"/>
              <w:spacing w:before="1" w:line="223" w:lineRule="exact"/>
              <w:ind w:right="64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(Hisobot</w:t>
            </w:r>
            <w:r w:rsidRPr="00942D74">
              <w:rPr>
                <w:rFonts w:ascii="Times New Roman" w:hAnsi="Times New Roman" w:cs="Times New Roman"/>
                <w:b/>
                <w:i/>
                <w:spacing w:val="-4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yilining</w:t>
            </w:r>
            <w:r w:rsidRPr="00942D74">
              <w:rPr>
                <w:rFonts w:ascii="Times New Roman" w:hAnsi="Times New Roman" w:cs="Times New Roman"/>
                <w:b/>
                <w:i/>
                <w:spacing w:val="-2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maʼlumotlar</w:t>
            </w:r>
            <w:r w:rsidRPr="00942D74">
              <w:rPr>
                <w:rFonts w:ascii="Times New Roman" w:hAnsi="Times New Roman" w:cs="Times New Roman"/>
                <w:b/>
                <w:i/>
                <w:spacing w:val="-4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eʼlon</w:t>
            </w:r>
            <w:r w:rsidRPr="00942D74">
              <w:rPr>
                <w:rFonts w:ascii="Times New Roman" w:hAnsi="Times New Roman" w:cs="Times New Roman"/>
                <w:b/>
                <w:i/>
                <w:spacing w:val="-2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qilinayotgan</w:t>
            </w:r>
            <w:r w:rsidRPr="00942D74">
              <w:rPr>
                <w:rFonts w:ascii="Times New Roman" w:hAnsi="Times New Roman" w:cs="Times New Roman"/>
                <w:b/>
                <w:i/>
                <w:spacing w:val="-6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choragi)</w:t>
            </w:r>
          </w:p>
        </w:tc>
      </w:tr>
      <w:tr w:rsidR="00793359" w:rsidRPr="00942D74" w14:paraId="7522A225" w14:textId="77777777" w:rsidTr="00AF2AD8">
        <w:trPr>
          <w:trHeight w:val="1056"/>
        </w:trPr>
        <w:tc>
          <w:tcPr>
            <w:tcW w:w="533" w:type="dxa"/>
          </w:tcPr>
          <w:p w14:paraId="6C3C7DAF" w14:textId="77777777" w:rsidR="00793359" w:rsidRPr="00942D74" w:rsidRDefault="00BD3DB4" w:rsidP="00AF2AD8">
            <w:pPr>
              <w:pStyle w:val="TableParagraph"/>
              <w:spacing w:before="2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176" w:type="dxa"/>
          </w:tcPr>
          <w:p w14:paraId="2FBED407" w14:textId="28D73EC4" w:rsidR="00793359" w:rsidRPr="00942D74" w:rsidRDefault="00B81E9F" w:rsidP="00AF2AD8">
            <w:pPr>
              <w:pStyle w:val="TableParagraph"/>
              <w:spacing w:line="223" w:lineRule="exact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Samarqand shahridagi madaniy meros obyektlarida olib borilayotgan bunyodkorlik ishlari bilan tanishish hamda YUNESKO Bosh konferensiyasining 42-sessiyasiga tayyorgarlik ko’rish bo’yicha Tashkiliy qo’mita majlisida ishtrok etish</w:t>
            </w:r>
          </w:p>
        </w:tc>
        <w:tc>
          <w:tcPr>
            <w:tcW w:w="1111" w:type="dxa"/>
          </w:tcPr>
          <w:p w14:paraId="613701DF" w14:textId="77777777" w:rsidR="00793359" w:rsidRPr="00942D74" w:rsidRDefault="00B81E9F" w:rsidP="00AF2AD8">
            <w:pPr>
              <w:pStyle w:val="TableParagraph"/>
              <w:spacing w:before="2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  <w:p w14:paraId="3BBD0E12" w14:textId="77777777" w:rsidR="00B81E9F" w:rsidRPr="00942D74" w:rsidRDefault="00B81E9F" w:rsidP="00AF2AD8">
            <w:pPr>
              <w:pStyle w:val="TableParagraph"/>
              <w:spacing w:before="2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Samarqand </w:t>
            </w:r>
          </w:p>
          <w:p w14:paraId="46D8D494" w14:textId="08DBD114" w:rsidR="00B81E9F" w:rsidRPr="00942D74" w:rsidRDefault="00B81E9F" w:rsidP="00AF2AD8">
            <w:pPr>
              <w:pStyle w:val="TableParagraph"/>
              <w:spacing w:before="2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Toshkent </w:t>
            </w:r>
          </w:p>
        </w:tc>
        <w:tc>
          <w:tcPr>
            <w:tcW w:w="1415" w:type="dxa"/>
          </w:tcPr>
          <w:p w14:paraId="4C20B22B" w14:textId="77777777" w:rsidR="00793359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20.01.2025</w:t>
            </w:r>
          </w:p>
          <w:p w14:paraId="0A428FA4" w14:textId="6A687D5B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21.01.2025</w:t>
            </w:r>
          </w:p>
        </w:tc>
        <w:tc>
          <w:tcPr>
            <w:tcW w:w="2162" w:type="dxa"/>
          </w:tcPr>
          <w:p w14:paraId="368D3483" w14:textId="6ED779C9" w:rsidR="00793359" w:rsidRPr="00942D74" w:rsidRDefault="00B81E9F" w:rsidP="00AF2AD8">
            <w:pPr>
              <w:pStyle w:val="TableParagraph"/>
              <w:spacing w:before="2"/>
              <w:ind w:right="64" w:hanging="202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Abduhalimov Baxrom Abduraximovich</w:t>
            </w:r>
          </w:p>
        </w:tc>
        <w:tc>
          <w:tcPr>
            <w:tcW w:w="982" w:type="dxa"/>
          </w:tcPr>
          <w:p w14:paraId="62244653" w14:textId="64305F6F" w:rsidR="00793359" w:rsidRPr="00942D74" w:rsidRDefault="00B81E9F" w:rsidP="00AF2AD8">
            <w:pPr>
              <w:pStyle w:val="TableParagraph"/>
              <w:spacing w:before="2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BD3DB4" w:rsidRPr="00942D74">
              <w:rPr>
                <w:rFonts w:ascii="Times New Roman" w:hAnsi="Times New Roman" w:cs="Times New Roman"/>
                <w:sz w:val="20"/>
                <w:szCs w:val="20"/>
              </w:rPr>
              <w:t>byudjet</w:t>
            </w:r>
          </w:p>
        </w:tc>
        <w:tc>
          <w:tcPr>
            <w:tcW w:w="861" w:type="dxa"/>
            <w:gridSpan w:val="3"/>
          </w:tcPr>
          <w:p w14:paraId="24AADBF5" w14:textId="64D84092" w:rsidR="00793359" w:rsidRPr="00942D74" w:rsidRDefault="002C5A92" w:rsidP="00AF2AD8">
            <w:pPr>
              <w:pStyle w:val="TableParagraph"/>
              <w:spacing w:before="2"/>
              <w:ind w:right="64"/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1561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,1</w:t>
            </w:r>
          </w:p>
        </w:tc>
        <w:tc>
          <w:tcPr>
            <w:tcW w:w="840" w:type="dxa"/>
          </w:tcPr>
          <w:p w14:paraId="49C51EDE" w14:textId="3D633570" w:rsidR="00793359" w:rsidRPr="00942D74" w:rsidRDefault="002C5A92" w:rsidP="00AF2AD8">
            <w:pPr>
              <w:pStyle w:val="TableParagraph"/>
              <w:spacing w:before="2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5,0</w:t>
            </w:r>
          </w:p>
        </w:tc>
        <w:tc>
          <w:tcPr>
            <w:tcW w:w="1276" w:type="dxa"/>
          </w:tcPr>
          <w:p w14:paraId="2A3E14D3" w14:textId="218BADE5" w:rsidR="00793359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 500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992" w:type="dxa"/>
          </w:tcPr>
          <w:p w14:paraId="2AB1A4E4" w14:textId="47B0CAF9" w:rsidR="00793359" w:rsidRPr="00942D74" w:rsidRDefault="002C5A92" w:rsidP="00AF2AD8">
            <w:pPr>
              <w:pStyle w:val="TableParagraph"/>
              <w:spacing w:before="2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 986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,1</w:t>
            </w:r>
          </w:p>
        </w:tc>
        <w:tc>
          <w:tcPr>
            <w:tcW w:w="992" w:type="dxa"/>
          </w:tcPr>
          <w:p w14:paraId="7C0F882E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7AE8463E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3BDBAA57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93359" w:rsidRPr="00942D74" w14:paraId="2FECC95B" w14:textId="77777777" w:rsidTr="00AF2AD8">
        <w:trPr>
          <w:trHeight w:val="734"/>
        </w:trPr>
        <w:tc>
          <w:tcPr>
            <w:tcW w:w="533" w:type="dxa"/>
          </w:tcPr>
          <w:p w14:paraId="4CB35DC7" w14:textId="77777777" w:rsidR="00793359" w:rsidRPr="00942D74" w:rsidRDefault="00BD3DB4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176" w:type="dxa"/>
          </w:tcPr>
          <w:p w14:paraId="14FE5167" w14:textId="285AF6DB" w:rsidR="00793359" w:rsidRPr="00942D74" w:rsidRDefault="003B6759" w:rsidP="00AF2AD8">
            <w:pPr>
              <w:pStyle w:val="TableParagraph"/>
              <w:spacing w:line="240" w:lineRule="atLeast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«</w:t>
            </w: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Alisher Navoiy va Sharq Renessa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ns</w:t>
            </w:r>
            <w:r w:rsidR="00B81E9F" w:rsidRPr="00942D7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»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nomli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xalqaro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simpoziumda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moderatorlik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qildi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va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maruza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bilan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ishtirok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etdi</w:t>
            </w:r>
            <w:proofErr w:type="spellEnd"/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14:paraId="18216A58" w14:textId="4C8492BE" w:rsidR="00B81E9F" w:rsidRPr="00942D74" w:rsidRDefault="00B81E9F" w:rsidP="00AF2AD8">
            <w:pPr>
              <w:pStyle w:val="TableParagraph"/>
              <w:spacing w:line="240" w:lineRule="atLeast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1" w:type="dxa"/>
          </w:tcPr>
          <w:p w14:paraId="070417AE" w14:textId="77777777" w:rsidR="00793359" w:rsidRPr="00942D74" w:rsidRDefault="003B6759" w:rsidP="00AF2AD8">
            <w:pPr>
              <w:pStyle w:val="TableParagraph"/>
              <w:spacing w:line="240" w:lineRule="atLeast"/>
              <w:ind w:right="64" w:firstLine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  <w:p w14:paraId="37F1C100" w14:textId="77777777" w:rsidR="003B6759" w:rsidRPr="00942D74" w:rsidRDefault="003B6759" w:rsidP="00AF2AD8">
            <w:pPr>
              <w:pStyle w:val="TableParagraph"/>
              <w:spacing w:line="240" w:lineRule="atLeast"/>
              <w:ind w:right="64" w:firstLine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Navoiy viloyati</w:t>
            </w:r>
          </w:p>
          <w:p w14:paraId="54F97DA5" w14:textId="5110FF41" w:rsidR="003B6759" w:rsidRPr="00942D74" w:rsidRDefault="003B6759" w:rsidP="00AF2AD8">
            <w:pPr>
              <w:pStyle w:val="TableParagraph"/>
              <w:spacing w:line="240" w:lineRule="atLeast"/>
              <w:ind w:right="64" w:firstLine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Toshkent </w:t>
            </w:r>
          </w:p>
        </w:tc>
        <w:tc>
          <w:tcPr>
            <w:tcW w:w="1415" w:type="dxa"/>
          </w:tcPr>
          <w:p w14:paraId="1654D0B2" w14:textId="5B494FB6" w:rsidR="00793359" w:rsidRPr="00942D74" w:rsidRDefault="003B6759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08.02.2025</w:t>
            </w:r>
          </w:p>
          <w:p w14:paraId="3A6FF811" w14:textId="38C0E621" w:rsidR="003B6759" w:rsidRPr="00942D74" w:rsidRDefault="003B6759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09.02.2025</w:t>
            </w:r>
          </w:p>
        </w:tc>
        <w:tc>
          <w:tcPr>
            <w:tcW w:w="2162" w:type="dxa"/>
          </w:tcPr>
          <w:p w14:paraId="748C7852" w14:textId="2947515E" w:rsidR="00793359" w:rsidRPr="00942D74" w:rsidRDefault="003B6759" w:rsidP="00AF2AD8">
            <w:pPr>
              <w:pStyle w:val="TableParagraph"/>
              <w:spacing w:before="1"/>
              <w:ind w:right="64" w:hanging="308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Abduhalimov Baxrom Abduraximovich</w:t>
            </w:r>
          </w:p>
        </w:tc>
        <w:tc>
          <w:tcPr>
            <w:tcW w:w="982" w:type="dxa"/>
          </w:tcPr>
          <w:p w14:paraId="4BF0D1F5" w14:textId="0BD8D6B4" w:rsidR="00793359" w:rsidRPr="00942D74" w:rsidRDefault="003B6759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byudjet</w:t>
            </w:r>
          </w:p>
        </w:tc>
        <w:tc>
          <w:tcPr>
            <w:tcW w:w="861" w:type="dxa"/>
            <w:gridSpan w:val="3"/>
          </w:tcPr>
          <w:p w14:paraId="70B37AB1" w14:textId="7F67B745" w:rsidR="00793359" w:rsidRPr="00942D74" w:rsidRDefault="002C5A92" w:rsidP="00AF2AD8">
            <w:pPr>
              <w:pStyle w:val="TableParagraph"/>
              <w:spacing w:before="1"/>
              <w:ind w:right="64"/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840" w:type="dxa"/>
          </w:tcPr>
          <w:p w14:paraId="3076DE93" w14:textId="11BA5C2E" w:rsidR="00793359" w:rsidRPr="00942D74" w:rsidRDefault="002C5A92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1276" w:type="dxa"/>
          </w:tcPr>
          <w:p w14:paraId="5B45740F" w14:textId="3579B7E4" w:rsidR="00793359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 825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992" w:type="dxa"/>
          </w:tcPr>
          <w:p w14:paraId="1282484E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B1C9E8C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03FB1BE8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536A4BDA" w14:textId="77777777" w:rsidR="00793359" w:rsidRPr="00942D74" w:rsidRDefault="00793359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1E9F" w:rsidRPr="00942D74" w14:paraId="24900855" w14:textId="77777777" w:rsidTr="00AF2AD8">
        <w:trPr>
          <w:trHeight w:val="729"/>
        </w:trPr>
        <w:tc>
          <w:tcPr>
            <w:tcW w:w="533" w:type="dxa"/>
          </w:tcPr>
          <w:p w14:paraId="29F575C3" w14:textId="77777777" w:rsidR="00B81E9F" w:rsidRPr="00942D74" w:rsidRDefault="00B81E9F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2176" w:type="dxa"/>
          </w:tcPr>
          <w:p w14:paraId="2889562D" w14:textId="727B38AF" w:rsidR="00B81E9F" w:rsidRPr="00942D74" w:rsidRDefault="003B6A37" w:rsidP="00AF2AD8">
            <w:pPr>
              <w:pStyle w:val="TableParagraph"/>
              <w:spacing w:line="220" w:lineRule="exact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O’z R V M 2019-yil 24-dekabrdagi «Ilm-fan va ta’lim sohasidagi davlat tashkilotlarida ilmiy darajaga ega xodimlarga qo’shimcha xaq to’lash tartibi to’g’risida» nazorat olib borish</w:t>
            </w:r>
          </w:p>
        </w:tc>
        <w:tc>
          <w:tcPr>
            <w:tcW w:w="1111" w:type="dxa"/>
          </w:tcPr>
          <w:p w14:paraId="35BBBD86" w14:textId="77777777" w:rsidR="00B81E9F" w:rsidRPr="00942D74" w:rsidRDefault="003B6A37" w:rsidP="00AF2AD8">
            <w:pPr>
              <w:pStyle w:val="TableParagraph"/>
              <w:spacing w:line="220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Toshkent </w:t>
            </w:r>
          </w:p>
          <w:p w14:paraId="009D4D61" w14:textId="77777777" w:rsidR="003B6A37" w:rsidRPr="00942D74" w:rsidRDefault="003B6A37" w:rsidP="00AF2AD8">
            <w:pPr>
              <w:pStyle w:val="TableParagraph"/>
              <w:spacing w:line="220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Navoiy shahri,</w:t>
            </w:r>
          </w:p>
          <w:p w14:paraId="0493215D" w14:textId="77777777" w:rsidR="003B6A37" w:rsidRPr="00942D74" w:rsidRDefault="003B6A37" w:rsidP="00AF2AD8">
            <w:pPr>
              <w:pStyle w:val="TableParagraph"/>
              <w:spacing w:line="220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Navoiy viloyati</w:t>
            </w:r>
          </w:p>
          <w:p w14:paraId="36FE9BB2" w14:textId="25BA919F" w:rsidR="003B6A37" w:rsidRPr="00942D74" w:rsidRDefault="003B6A37" w:rsidP="00AF2AD8">
            <w:pPr>
              <w:pStyle w:val="TableParagraph"/>
              <w:spacing w:line="220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</w:tc>
        <w:tc>
          <w:tcPr>
            <w:tcW w:w="1415" w:type="dxa"/>
          </w:tcPr>
          <w:p w14:paraId="56F37A50" w14:textId="77777777" w:rsidR="00B81E9F" w:rsidRPr="00942D74" w:rsidRDefault="003B6A37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18.03.2025</w:t>
            </w:r>
          </w:p>
          <w:p w14:paraId="1FB3FEB0" w14:textId="1305F771" w:rsidR="003B6A37" w:rsidRPr="00942D74" w:rsidRDefault="003B6A37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19.03.2025</w:t>
            </w:r>
          </w:p>
        </w:tc>
        <w:tc>
          <w:tcPr>
            <w:tcW w:w="2162" w:type="dxa"/>
          </w:tcPr>
          <w:p w14:paraId="573E61BB" w14:textId="00AF04D9" w:rsidR="00B81E9F" w:rsidRPr="00942D74" w:rsidRDefault="00376ADD" w:rsidP="00AF2AD8">
            <w:pPr>
              <w:pStyle w:val="TableParagraph"/>
              <w:spacing w:before="1"/>
              <w:ind w:right="64" w:hanging="308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3B6A37" w:rsidRPr="00942D74">
              <w:rPr>
                <w:rFonts w:ascii="Times New Roman" w:hAnsi="Times New Roman" w:cs="Times New Roman"/>
                <w:sz w:val="20"/>
                <w:szCs w:val="20"/>
              </w:rPr>
              <w:t>Tashpulatov Javlon Jamondinovich</w:t>
            </w:r>
          </w:p>
        </w:tc>
        <w:tc>
          <w:tcPr>
            <w:tcW w:w="982" w:type="dxa"/>
          </w:tcPr>
          <w:p w14:paraId="0F381AD4" w14:textId="7B2E72FE" w:rsidR="00B81E9F" w:rsidRPr="00942D74" w:rsidRDefault="003B6A37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byudjet</w:t>
            </w:r>
          </w:p>
        </w:tc>
        <w:tc>
          <w:tcPr>
            <w:tcW w:w="861" w:type="dxa"/>
            <w:gridSpan w:val="3"/>
          </w:tcPr>
          <w:p w14:paraId="7669ECF6" w14:textId="5AFA8EB0" w:rsidR="00B81E9F" w:rsidRPr="00942D74" w:rsidRDefault="002C5A92" w:rsidP="00AF2AD8">
            <w:pPr>
              <w:pStyle w:val="TableParagraph"/>
              <w:spacing w:before="1"/>
              <w:ind w:right="64"/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629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,2</w:t>
            </w:r>
          </w:p>
        </w:tc>
        <w:tc>
          <w:tcPr>
            <w:tcW w:w="840" w:type="dxa"/>
          </w:tcPr>
          <w:p w14:paraId="58B4912D" w14:textId="75AA8A50" w:rsidR="00B81E9F" w:rsidRPr="00942D74" w:rsidRDefault="002C5A92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,5</w:t>
            </w:r>
          </w:p>
        </w:tc>
        <w:tc>
          <w:tcPr>
            <w:tcW w:w="1276" w:type="dxa"/>
          </w:tcPr>
          <w:p w14:paraId="22325646" w14:textId="44AD7CD1" w:rsidR="00B81E9F" w:rsidRPr="00942D74" w:rsidRDefault="003B6A37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992" w:type="dxa"/>
          </w:tcPr>
          <w:p w14:paraId="70E4C91D" w14:textId="41679D62" w:rsidR="00B81E9F" w:rsidRPr="00942D74" w:rsidRDefault="003B6A37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76ADD"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591</w:t>
            </w:r>
            <w:r w:rsidR="002C5A92"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</w:t>
            </w:r>
            <w:r w:rsidR="002C5A92" w:rsidRPr="00942D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  <w:p w14:paraId="002476A1" w14:textId="2A98C723" w:rsidR="00376ADD" w:rsidRPr="00942D74" w:rsidRDefault="00376ADD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</w:tc>
        <w:tc>
          <w:tcPr>
            <w:tcW w:w="992" w:type="dxa"/>
          </w:tcPr>
          <w:p w14:paraId="11E79EA3" w14:textId="77777777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7DBD83C4" w14:textId="77777777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6A74F962" w14:textId="77777777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1E9F" w:rsidRPr="00942D74" w14:paraId="29015D75" w14:textId="77777777" w:rsidTr="00AF2AD8">
        <w:trPr>
          <w:trHeight w:val="734"/>
        </w:trPr>
        <w:tc>
          <w:tcPr>
            <w:tcW w:w="533" w:type="dxa"/>
          </w:tcPr>
          <w:p w14:paraId="449C75A7" w14:textId="77777777" w:rsidR="00B81E9F" w:rsidRPr="00942D74" w:rsidRDefault="00B81E9F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176" w:type="dxa"/>
          </w:tcPr>
          <w:p w14:paraId="4241D693" w14:textId="1E2640CA" w:rsidR="00B81E9F" w:rsidRPr="00942D74" w:rsidRDefault="00376ADD" w:rsidP="00AF2AD8">
            <w:pPr>
              <w:pStyle w:val="TableParagraph"/>
              <w:spacing w:before="2" w:line="223" w:lineRule="exact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O’z R V M 2019-yil 24-dekabrdagi «Ilm-fan va ta’lim sohasidagi davlat tashkilotlarida ilmiy darajaga ega xodimlarga qo’shimcha xaq to’lash tartibi to’g’risida» nazorat olib borish</w:t>
            </w:r>
          </w:p>
        </w:tc>
        <w:tc>
          <w:tcPr>
            <w:tcW w:w="1111" w:type="dxa"/>
          </w:tcPr>
          <w:p w14:paraId="6695041C" w14:textId="77777777" w:rsidR="00B81E9F" w:rsidRPr="00942D74" w:rsidRDefault="00376ADD" w:rsidP="00AF2AD8">
            <w:pPr>
              <w:pStyle w:val="TableParagraph"/>
              <w:spacing w:before="2" w:line="223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  <w:p w14:paraId="022B777D" w14:textId="77777777" w:rsidR="00376ADD" w:rsidRPr="00942D74" w:rsidRDefault="00376ADD" w:rsidP="00AF2AD8">
            <w:pPr>
              <w:pStyle w:val="TableParagraph"/>
              <w:spacing w:before="2" w:line="223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Navoiy shahri,</w:t>
            </w:r>
          </w:p>
          <w:p w14:paraId="5584B6FB" w14:textId="77777777" w:rsidR="00376ADD" w:rsidRPr="00942D74" w:rsidRDefault="00376ADD" w:rsidP="00AF2AD8">
            <w:pPr>
              <w:pStyle w:val="TableParagraph"/>
              <w:spacing w:before="2" w:line="223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Navoiy viloyati</w:t>
            </w:r>
          </w:p>
          <w:p w14:paraId="6C0DFF44" w14:textId="317B1E1C" w:rsidR="00376ADD" w:rsidRPr="00942D74" w:rsidRDefault="00376ADD" w:rsidP="00AF2AD8">
            <w:pPr>
              <w:pStyle w:val="TableParagraph"/>
              <w:spacing w:before="2" w:line="223" w:lineRule="exac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</w:tc>
        <w:tc>
          <w:tcPr>
            <w:tcW w:w="1415" w:type="dxa"/>
          </w:tcPr>
          <w:p w14:paraId="4659940F" w14:textId="77777777" w:rsidR="00B81E9F" w:rsidRPr="00942D74" w:rsidRDefault="00376ADD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18.03.2025</w:t>
            </w:r>
          </w:p>
          <w:p w14:paraId="4EDFD557" w14:textId="686C37D8" w:rsidR="00376ADD" w:rsidRPr="00942D74" w:rsidRDefault="00376ADD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19.03.2025</w:t>
            </w:r>
          </w:p>
        </w:tc>
        <w:tc>
          <w:tcPr>
            <w:tcW w:w="2162" w:type="dxa"/>
          </w:tcPr>
          <w:p w14:paraId="7C085287" w14:textId="5694A61E" w:rsidR="00B81E9F" w:rsidRPr="00942D74" w:rsidRDefault="00376ADD" w:rsidP="00AF2AD8">
            <w:pPr>
              <w:pStyle w:val="TableParagraph"/>
              <w:spacing w:before="1"/>
              <w:ind w:right="64" w:hanging="202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 Karimova Feruza  Abdusattarovna</w:t>
            </w:r>
          </w:p>
        </w:tc>
        <w:tc>
          <w:tcPr>
            <w:tcW w:w="982" w:type="dxa"/>
          </w:tcPr>
          <w:p w14:paraId="665302C5" w14:textId="3858C2E3" w:rsidR="00B81E9F" w:rsidRPr="00942D74" w:rsidRDefault="00376ADD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byudjet</w:t>
            </w:r>
          </w:p>
        </w:tc>
        <w:tc>
          <w:tcPr>
            <w:tcW w:w="861" w:type="dxa"/>
            <w:gridSpan w:val="3"/>
          </w:tcPr>
          <w:p w14:paraId="199E37FB" w14:textId="718818CB" w:rsidR="00B81E9F" w:rsidRPr="00942D74" w:rsidRDefault="002C5A92" w:rsidP="00AF2AD8">
            <w:pPr>
              <w:pStyle w:val="TableParagraph"/>
              <w:spacing w:before="1"/>
              <w:ind w:right="64"/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629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,2</w:t>
            </w:r>
          </w:p>
        </w:tc>
        <w:tc>
          <w:tcPr>
            <w:tcW w:w="840" w:type="dxa"/>
          </w:tcPr>
          <w:p w14:paraId="65D647B0" w14:textId="71BAF535" w:rsidR="00B81E9F" w:rsidRPr="00942D74" w:rsidRDefault="002C5A92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,5</w:t>
            </w:r>
          </w:p>
        </w:tc>
        <w:tc>
          <w:tcPr>
            <w:tcW w:w="1276" w:type="dxa"/>
          </w:tcPr>
          <w:p w14:paraId="68890AEB" w14:textId="7764CB50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6C74CD5C" w14:textId="696D7916" w:rsidR="00376ADD" w:rsidRPr="00942D74" w:rsidRDefault="00376ADD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591</w:t>
            </w:r>
            <w:r w:rsidR="002C5A92"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</w:t>
            </w:r>
            <w:r w:rsidR="002C5A92" w:rsidRPr="00942D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14:paraId="57F72327" w14:textId="01F6E2BB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3F0C7C30" w14:textId="77777777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5D05224A" w14:textId="77777777" w:rsidR="00B81E9F" w:rsidRPr="00942D74" w:rsidRDefault="00B81E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321BA" w:rsidRPr="00942D74" w14:paraId="042B27AD" w14:textId="77777777" w:rsidTr="00AF2AD8">
        <w:trPr>
          <w:trHeight w:val="733"/>
        </w:trPr>
        <w:tc>
          <w:tcPr>
            <w:tcW w:w="533" w:type="dxa"/>
          </w:tcPr>
          <w:p w14:paraId="346B0C8C" w14:textId="77777777" w:rsidR="00E321BA" w:rsidRPr="00942D74" w:rsidRDefault="00E321BA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5</w:t>
            </w:r>
          </w:p>
        </w:tc>
        <w:tc>
          <w:tcPr>
            <w:tcW w:w="2176" w:type="dxa"/>
          </w:tcPr>
          <w:p w14:paraId="09CD35CC" w14:textId="3E5FCEE6" w:rsidR="00E321BA" w:rsidRPr="00942D74" w:rsidRDefault="00E321BA" w:rsidP="00AF2AD8">
            <w:pPr>
              <w:pStyle w:val="TableParagraph"/>
              <w:spacing w:line="240" w:lineRule="atLeast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O’z R V M 2019-yil 24-dekabrdagi «Ilm-fan va ta’lim sohasidagi davlat tashkilotlarida ilmiy darajaga ega xodimlarga qo’shimcha xaq to’lash tartibi to’g’risida» nazorat olib borish</w:t>
            </w:r>
          </w:p>
        </w:tc>
        <w:tc>
          <w:tcPr>
            <w:tcW w:w="1111" w:type="dxa"/>
          </w:tcPr>
          <w:p w14:paraId="232715F1" w14:textId="77777777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  <w:p w14:paraId="576C47CC" w14:textId="77777777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Xiva shahri</w:t>
            </w:r>
          </w:p>
          <w:p w14:paraId="26406861" w14:textId="265C45F9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Xorazm viloyati</w:t>
            </w:r>
          </w:p>
          <w:p w14:paraId="3CF537DA" w14:textId="225434BA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  <w:p w14:paraId="20958BE8" w14:textId="3A7143BC" w:rsidR="00E321BA" w:rsidRPr="00942D74" w:rsidRDefault="00E321BA" w:rsidP="00AF2AD8">
            <w:pPr>
              <w:pStyle w:val="TableParagraph"/>
              <w:spacing w:line="240" w:lineRule="atLeast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14:paraId="29294194" w14:textId="77777777" w:rsidR="00E321BA" w:rsidRPr="00942D74" w:rsidRDefault="00E321BA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25.03.2025</w:t>
            </w:r>
          </w:p>
          <w:p w14:paraId="3D0954E3" w14:textId="4468EFE2" w:rsidR="00E321BA" w:rsidRPr="00942D74" w:rsidRDefault="00E321BA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25.03.2025</w:t>
            </w:r>
          </w:p>
        </w:tc>
        <w:tc>
          <w:tcPr>
            <w:tcW w:w="2162" w:type="dxa"/>
          </w:tcPr>
          <w:p w14:paraId="20477A64" w14:textId="3DEC0C55" w:rsidR="00E321BA" w:rsidRPr="00942D74" w:rsidRDefault="00E321BA" w:rsidP="00AF2AD8">
            <w:pPr>
              <w:pStyle w:val="TableParagraph"/>
              <w:spacing w:before="1"/>
              <w:ind w:right="64" w:hanging="2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Karimova Feruza</w:t>
            </w:r>
          </w:p>
          <w:p w14:paraId="2A0A4AEE" w14:textId="6B828C70" w:rsidR="00E321BA" w:rsidRPr="00942D74" w:rsidRDefault="00E321BA" w:rsidP="00AF2AD8">
            <w:pPr>
              <w:pStyle w:val="TableParagraph"/>
              <w:spacing w:before="1"/>
              <w:ind w:right="64" w:hanging="2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Abdusattarovna</w:t>
            </w:r>
          </w:p>
        </w:tc>
        <w:tc>
          <w:tcPr>
            <w:tcW w:w="982" w:type="dxa"/>
          </w:tcPr>
          <w:p w14:paraId="67E9445B" w14:textId="1072AA1B" w:rsidR="00E321BA" w:rsidRPr="00942D74" w:rsidRDefault="00E321BA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byudjet</w:t>
            </w:r>
          </w:p>
        </w:tc>
        <w:tc>
          <w:tcPr>
            <w:tcW w:w="861" w:type="dxa"/>
            <w:gridSpan w:val="3"/>
          </w:tcPr>
          <w:p w14:paraId="7AF0443A" w14:textId="2BC465EC" w:rsidR="00E321BA" w:rsidRPr="00942D74" w:rsidRDefault="002C5A92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1278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,5</w:t>
            </w:r>
          </w:p>
        </w:tc>
        <w:tc>
          <w:tcPr>
            <w:tcW w:w="840" w:type="dxa"/>
          </w:tcPr>
          <w:p w14:paraId="6E7657DC" w14:textId="78A302C3" w:rsidR="00E321BA" w:rsidRPr="00942D74" w:rsidRDefault="002C5A92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,5</w:t>
            </w:r>
          </w:p>
        </w:tc>
        <w:tc>
          <w:tcPr>
            <w:tcW w:w="1276" w:type="dxa"/>
          </w:tcPr>
          <w:p w14:paraId="4D157740" w14:textId="3B1DE6FF" w:rsidR="00E321BA" w:rsidRPr="00942D74" w:rsidRDefault="00E321BA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4B8CB47B" w14:textId="50CBD27F" w:rsidR="00E321BA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124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1,0</w:t>
            </w:r>
          </w:p>
        </w:tc>
        <w:tc>
          <w:tcPr>
            <w:tcW w:w="992" w:type="dxa"/>
          </w:tcPr>
          <w:p w14:paraId="6FF4B18A" w14:textId="77777777" w:rsidR="00E321BA" w:rsidRPr="00942D74" w:rsidRDefault="00E321BA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194BF9B0" w14:textId="77777777" w:rsidR="00E321BA" w:rsidRPr="00942D74" w:rsidRDefault="00E321BA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12B6A6D6" w14:textId="77777777" w:rsidR="00E321BA" w:rsidRPr="00942D74" w:rsidRDefault="00E321BA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321BA" w:rsidRPr="00942D74" w14:paraId="11818800" w14:textId="77777777" w:rsidTr="00AF2AD8">
        <w:trPr>
          <w:trHeight w:val="2029"/>
        </w:trPr>
        <w:tc>
          <w:tcPr>
            <w:tcW w:w="533" w:type="dxa"/>
          </w:tcPr>
          <w:p w14:paraId="069DD9B7" w14:textId="77777777" w:rsidR="00E321BA" w:rsidRPr="00942D74" w:rsidRDefault="00E321BA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2176" w:type="dxa"/>
          </w:tcPr>
          <w:p w14:paraId="0D91E30D" w14:textId="19CE3CC9" w:rsidR="00E321BA" w:rsidRPr="00942D74" w:rsidRDefault="00E321BA" w:rsidP="00AF2AD8">
            <w:pPr>
              <w:pStyle w:val="TableParagraph"/>
              <w:spacing w:line="240" w:lineRule="atLeast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O’z R V M 2019-yil 24-dekabrdagi «Ilm-fan va ta’lim sohasidagi davlat tashkilotlarida ilmiy darajaga ega xodimlarga qo’shimcha xaq to’lash tartibi to’g’risida» nazorat olib borish</w:t>
            </w:r>
          </w:p>
        </w:tc>
        <w:tc>
          <w:tcPr>
            <w:tcW w:w="1111" w:type="dxa"/>
          </w:tcPr>
          <w:p w14:paraId="15855428" w14:textId="77777777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  <w:p w14:paraId="36FA3E7A" w14:textId="77777777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Xiva shahri</w:t>
            </w:r>
          </w:p>
          <w:p w14:paraId="393B8DC9" w14:textId="77777777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Xorazm viloyati</w:t>
            </w:r>
          </w:p>
          <w:p w14:paraId="3CBB2C17" w14:textId="77777777" w:rsidR="00E321BA" w:rsidRPr="00942D74" w:rsidRDefault="00E321BA" w:rsidP="00AF2AD8">
            <w:pPr>
              <w:pStyle w:val="TableParagraph"/>
              <w:spacing w:line="240" w:lineRule="atLeast"/>
              <w:ind w:right="64" w:firstLine="10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Toshkent</w:t>
            </w:r>
          </w:p>
          <w:p w14:paraId="30C0333B" w14:textId="52DFEB97" w:rsidR="00E321BA" w:rsidRPr="00942D74" w:rsidRDefault="00E321BA" w:rsidP="00AF2AD8">
            <w:pPr>
              <w:pStyle w:val="TableParagraph"/>
              <w:spacing w:before="3" w:line="237" w:lineRule="auto"/>
              <w:ind w:right="6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14:paraId="2F28F549" w14:textId="77777777" w:rsidR="00E321BA" w:rsidRPr="00942D74" w:rsidRDefault="00E321BA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25.03.2025</w:t>
            </w:r>
          </w:p>
          <w:p w14:paraId="587A192D" w14:textId="5156BFE5" w:rsidR="00E321BA" w:rsidRPr="00942D74" w:rsidRDefault="00E321BA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25.03.2025</w:t>
            </w:r>
          </w:p>
        </w:tc>
        <w:tc>
          <w:tcPr>
            <w:tcW w:w="2162" w:type="dxa"/>
          </w:tcPr>
          <w:p w14:paraId="5F24BCC5" w14:textId="2FF72560" w:rsidR="00E321BA" w:rsidRPr="00942D74" w:rsidRDefault="00E321BA" w:rsidP="00AF2AD8">
            <w:pPr>
              <w:pStyle w:val="TableParagraph"/>
              <w:spacing w:before="1"/>
              <w:ind w:right="64" w:hanging="87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Tashpulatov Javlon Jamondinovich</w:t>
            </w:r>
          </w:p>
        </w:tc>
        <w:tc>
          <w:tcPr>
            <w:tcW w:w="982" w:type="dxa"/>
          </w:tcPr>
          <w:p w14:paraId="1F6AC136" w14:textId="7E116A72" w:rsidR="00E321BA" w:rsidRPr="00942D74" w:rsidRDefault="00E321BA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byudjet</w:t>
            </w:r>
          </w:p>
        </w:tc>
        <w:tc>
          <w:tcPr>
            <w:tcW w:w="861" w:type="dxa"/>
            <w:gridSpan w:val="3"/>
          </w:tcPr>
          <w:p w14:paraId="5D8300D1" w14:textId="38A2F3A6" w:rsidR="00E321BA" w:rsidRPr="00942D74" w:rsidRDefault="002C5A92" w:rsidP="00AF2AD8">
            <w:pPr>
              <w:pStyle w:val="TableParagraph"/>
              <w:spacing w:before="1"/>
              <w:ind w:right="64"/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1278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,5</w:t>
            </w:r>
          </w:p>
        </w:tc>
        <w:tc>
          <w:tcPr>
            <w:tcW w:w="840" w:type="dxa"/>
          </w:tcPr>
          <w:p w14:paraId="05C347B8" w14:textId="42501646" w:rsidR="00E321BA" w:rsidRPr="00942D74" w:rsidRDefault="002C5A92" w:rsidP="00AF2AD8">
            <w:pPr>
              <w:pStyle w:val="TableParagraph"/>
              <w:spacing w:before="1"/>
              <w:ind w:right="6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,5</w:t>
            </w:r>
          </w:p>
        </w:tc>
        <w:tc>
          <w:tcPr>
            <w:tcW w:w="1276" w:type="dxa"/>
          </w:tcPr>
          <w:p w14:paraId="2FA2FFA3" w14:textId="77777777" w:rsidR="00E321BA" w:rsidRPr="00942D74" w:rsidRDefault="00E321BA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1B35E6FC" w14:textId="352E2788" w:rsidR="00E321BA" w:rsidRPr="00942D74" w:rsidRDefault="002C5A92" w:rsidP="00AF2AD8">
            <w:pPr>
              <w:pStyle w:val="TableParagraph"/>
              <w:spacing w:before="1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</w:rPr>
              <w:t xml:space="preserve">   124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1,0</w:t>
            </w:r>
          </w:p>
        </w:tc>
        <w:tc>
          <w:tcPr>
            <w:tcW w:w="992" w:type="dxa"/>
          </w:tcPr>
          <w:p w14:paraId="7DEB120F" w14:textId="77777777" w:rsidR="00E321BA" w:rsidRPr="00942D74" w:rsidRDefault="00E321BA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3E20B259" w14:textId="77777777" w:rsidR="00E321BA" w:rsidRPr="00942D74" w:rsidRDefault="00E321BA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0766E590" w14:textId="77777777" w:rsidR="00E321BA" w:rsidRPr="00942D74" w:rsidRDefault="00E321BA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7184" w:rsidRPr="00942D74" w14:paraId="112E4549" w14:textId="77777777" w:rsidTr="00AF2AD8">
        <w:trPr>
          <w:trHeight w:val="244"/>
        </w:trPr>
        <w:tc>
          <w:tcPr>
            <w:tcW w:w="8389" w:type="dxa"/>
            <w:gridSpan w:val="7"/>
          </w:tcPr>
          <w:p w14:paraId="6E2E17DB" w14:textId="77777777" w:rsidR="00BC7184" w:rsidRPr="00942D74" w:rsidRDefault="00BC7184" w:rsidP="00AF2AD8">
            <w:pPr>
              <w:pStyle w:val="TableParagraph"/>
              <w:spacing w:before="1" w:line="223" w:lineRule="exact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Maʼlumotlar</w:t>
            </w:r>
            <w:r w:rsidRPr="00942D74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eʼlon</w:t>
            </w:r>
            <w:r w:rsidRPr="00942D74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qilinayotgan</w:t>
            </w:r>
            <w:r w:rsidRPr="00942D74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davr</w:t>
            </w:r>
            <w:r w:rsidRPr="00942D74">
              <w:rPr>
                <w:rFonts w:ascii="Times New Roman" w:hAnsi="Times New Roman" w:cs="Times New Roman"/>
                <w:b/>
                <w:spacing w:val="-5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boʻyicha jami:</w:t>
            </w:r>
          </w:p>
        </w:tc>
        <w:tc>
          <w:tcPr>
            <w:tcW w:w="841" w:type="dxa"/>
          </w:tcPr>
          <w:p w14:paraId="79561036" w14:textId="561299C7" w:rsidR="00BC7184" w:rsidRPr="00942D74" w:rsidRDefault="009F76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6276,5</w:t>
            </w:r>
          </w:p>
        </w:tc>
        <w:tc>
          <w:tcPr>
            <w:tcW w:w="850" w:type="dxa"/>
            <w:gridSpan w:val="2"/>
          </w:tcPr>
          <w:p w14:paraId="75B8D7EF" w14:textId="479DC9B0" w:rsidR="00BC7184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300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1276" w:type="dxa"/>
          </w:tcPr>
          <w:p w14:paraId="4F40D074" w14:textId="2A75E28B" w:rsidR="00BC7184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325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992" w:type="dxa"/>
          </w:tcPr>
          <w:p w14:paraId="0489C9E3" w14:textId="700D5D17" w:rsidR="00BC7184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4651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</w:tcPr>
          <w:p w14:paraId="3512B17A" w14:textId="77777777" w:rsidR="00BC7184" w:rsidRPr="00942D74" w:rsidRDefault="00BC7184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292F6F03" w14:textId="77777777" w:rsidR="00BC7184" w:rsidRPr="00942D74" w:rsidRDefault="00BC7184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1BC289D4" w14:textId="77777777" w:rsidR="00BC7184" w:rsidRPr="00942D74" w:rsidRDefault="00BC7184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7184" w:rsidRPr="00942D74" w14:paraId="56B0A688" w14:textId="77777777" w:rsidTr="00AF2AD8">
        <w:trPr>
          <w:trHeight w:val="244"/>
        </w:trPr>
        <w:tc>
          <w:tcPr>
            <w:tcW w:w="8389" w:type="dxa"/>
            <w:gridSpan w:val="7"/>
          </w:tcPr>
          <w:p w14:paraId="3724CEFF" w14:textId="77777777" w:rsidR="00BC7184" w:rsidRPr="00942D74" w:rsidRDefault="00BC7184" w:rsidP="00AF2AD8">
            <w:pPr>
              <w:pStyle w:val="TableParagraph"/>
              <w:spacing w:before="1" w:line="223" w:lineRule="exact"/>
              <w:ind w:right="6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Hisobot</w:t>
            </w:r>
            <w:r w:rsidRPr="00942D74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yilining</w:t>
            </w:r>
            <w:r w:rsidRPr="00942D74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oʻtgan</w:t>
            </w:r>
            <w:r w:rsidRPr="00942D74"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davri</w:t>
            </w:r>
            <w:r w:rsidRPr="00942D74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boʻyicha</w:t>
            </w:r>
            <w:r w:rsidRPr="00942D74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942D74">
              <w:rPr>
                <w:rFonts w:ascii="Times New Roman" w:hAnsi="Times New Roman" w:cs="Times New Roman"/>
                <w:b/>
                <w:sz w:val="20"/>
                <w:szCs w:val="20"/>
              </w:rPr>
              <w:t>jami:</w:t>
            </w:r>
          </w:p>
        </w:tc>
        <w:tc>
          <w:tcPr>
            <w:tcW w:w="841" w:type="dxa"/>
          </w:tcPr>
          <w:p w14:paraId="1A25DF6F" w14:textId="40BB5AA4" w:rsidR="00BC7184" w:rsidRPr="00942D74" w:rsidRDefault="009F769F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6276,5</w:t>
            </w:r>
          </w:p>
        </w:tc>
        <w:tc>
          <w:tcPr>
            <w:tcW w:w="850" w:type="dxa"/>
            <w:gridSpan w:val="2"/>
          </w:tcPr>
          <w:p w14:paraId="39F97426" w14:textId="6E3690F9" w:rsidR="00BC7184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300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1276" w:type="dxa"/>
          </w:tcPr>
          <w:p w14:paraId="31E9B2F1" w14:textId="78B26809" w:rsidR="00BC7184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325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,0</w:t>
            </w:r>
          </w:p>
        </w:tc>
        <w:tc>
          <w:tcPr>
            <w:tcW w:w="992" w:type="dxa"/>
          </w:tcPr>
          <w:p w14:paraId="6D8298EC" w14:textId="51935C0A" w:rsidR="00BC7184" w:rsidRPr="00942D74" w:rsidRDefault="002C5A92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42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4651</w:t>
            </w:r>
            <w:r w:rsidRPr="00942D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,5</w:t>
            </w:r>
          </w:p>
        </w:tc>
        <w:tc>
          <w:tcPr>
            <w:tcW w:w="992" w:type="dxa"/>
          </w:tcPr>
          <w:p w14:paraId="4631799D" w14:textId="77777777" w:rsidR="00BC7184" w:rsidRPr="00942D74" w:rsidRDefault="00BC7184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</w:tcPr>
          <w:p w14:paraId="73135AD1" w14:textId="77777777" w:rsidR="00BC7184" w:rsidRPr="00942D74" w:rsidRDefault="00BC7184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</w:tcPr>
          <w:p w14:paraId="488FFB83" w14:textId="77777777" w:rsidR="00BC7184" w:rsidRPr="00942D74" w:rsidRDefault="00BC7184" w:rsidP="00AF2AD8">
            <w:pPr>
              <w:pStyle w:val="TableParagraph"/>
              <w:ind w:right="6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1678A10" w14:textId="77777777" w:rsidR="001C5ECC" w:rsidRPr="00942D74" w:rsidRDefault="001C5ECC" w:rsidP="008141DA">
      <w:pPr>
        <w:rPr>
          <w:rFonts w:ascii="Times New Roman" w:hAnsi="Times New Roman" w:cs="Times New Roman"/>
          <w:sz w:val="20"/>
          <w:szCs w:val="20"/>
        </w:rPr>
      </w:pPr>
    </w:p>
    <w:sectPr w:rsidR="001C5ECC" w:rsidRPr="00942D74">
      <w:pgSz w:w="16840" w:h="11910" w:orient="landscape"/>
      <w:pgMar w:top="560" w:right="380" w:bottom="280" w:left="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3359"/>
    <w:rsid w:val="00002679"/>
    <w:rsid w:val="000561F5"/>
    <w:rsid w:val="00096CBC"/>
    <w:rsid w:val="001306DC"/>
    <w:rsid w:val="00190CF1"/>
    <w:rsid w:val="001C5ECC"/>
    <w:rsid w:val="002667CC"/>
    <w:rsid w:val="002B7134"/>
    <w:rsid w:val="002C5A92"/>
    <w:rsid w:val="00303CC1"/>
    <w:rsid w:val="003275F8"/>
    <w:rsid w:val="00336B26"/>
    <w:rsid w:val="00350433"/>
    <w:rsid w:val="00376ADD"/>
    <w:rsid w:val="00387EE0"/>
    <w:rsid w:val="003B6759"/>
    <w:rsid w:val="003B6A37"/>
    <w:rsid w:val="004B3816"/>
    <w:rsid w:val="00500513"/>
    <w:rsid w:val="00533696"/>
    <w:rsid w:val="00543BA8"/>
    <w:rsid w:val="00553711"/>
    <w:rsid w:val="005A6141"/>
    <w:rsid w:val="005B2F98"/>
    <w:rsid w:val="00604A43"/>
    <w:rsid w:val="006E2CE6"/>
    <w:rsid w:val="00793359"/>
    <w:rsid w:val="007D099A"/>
    <w:rsid w:val="007E1395"/>
    <w:rsid w:val="00812F85"/>
    <w:rsid w:val="008141DA"/>
    <w:rsid w:val="00873F69"/>
    <w:rsid w:val="00942D74"/>
    <w:rsid w:val="009935B2"/>
    <w:rsid w:val="009C7EBE"/>
    <w:rsid w:val="009F159F"/>
    <w:rsid w:val="009F769F"/>
    <w:rsid w:val="00AC2D2B"/>
    <w:rsid w:val="00AF2AD8"/>
    <w:rsid w:val="00B81E9F"/>
    <w:rsid w:val="00B97FE5"/>
    <w:rsid w:val="00BA3CAC"/>
    <w:rsid w:val="00BC7184"/>
    <w:rsid w:val="00BD3DB4"/>
    <w:rsid w:val="00C20208"/>
    <w:rsid w:val="00C8077D"/>
    <w:rsid w:val="00CE5757"/>
    <w:rsid w:val="00E11A89"/>
    <w:rsid w:val="00E23D67"/>
    <w:rsid w:val="00E321BA"/>
    <w:rsid w:val="00E47D07"/>
    <w:rsid w:val="00EE7F9F"/>
    <w:rsid w:val="00EF105E"/>
    <w:rsid w:val="00F02127"/>
    <w:rsid w:val="00F33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z-Cyrl-U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91263"/>
  <w15:docId w15:val="{7DAD17D0-61DF-4B6C-A32D-487D7B714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BC7184"/>
    <w:rPr>
      <w:rFonts w:ascii="Calibri" w:eastAsia="Calibri" w:hAnsi="Calibri" w:cs="Calibri"/>
      <w:lang w:val="a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81"/>
      <w:jc w:val="center"/>
    </w:pPr>
    <w:rPr>
      <w:b/>
      <w:bCs/>
      <w:sz w:val="26"/>
      <w:szCs w:val="2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BB1AF6-5BB2-4503-B205-1D1424776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Kaxramon Niyazxadjaev</dc:creator>
  <cp:lastModifiedBy>Normamat Tilovov</cp:lastModifiedBy>
  <cp:revision>2</cp:revision>
  <cp:lastPrinted>2024-10-17T05:00:00Z</cp:lastPrinted>
  <dcterms:created xsi:type="dcterms:W3CDTF">2025-04-23T12:49:00Z</dcterms:created>
  <dcterms:modified xsi:type="dcterms:W3CDTF">2025-04-23T12:49:00Z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2024-07-16T00:00:00Z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2024-10-14T00:00:00Z</vt:filetime>
  </property>
</Properties>
</file>