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EAB8" w14:textId="77777777" w:rsidR="00470DFF" w:rsidRPr="00DC3667" w:rsidRDefault="00470DFF" w:rsidP="00470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DC3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14:paraId="6BA2670A" w14:textId="77777777" w:rsidR="00470DFF" w:rsidRPr="00DC3667" w:rsidRDefault="00470DFF" w:rsidP="00470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3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международных научно-исследовательских проектах, по грантам международных организаций и фондов</w:t>
      </w:r>
    </w:p>
    <w:p w14:paraId="5057CE70" w14:textId="77777777" w:rsidR="00470DFF" w:rsidRPr="00DC3667" w:rsidRDefault="00781158" w:rsidP="00470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3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2019-2022</w:t>
      </w:r>
      <w:r w:rsidR="00470DFF" w:rsidRPr="00DC3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Pr="00DC36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</w:p>
    <w:p w14:paraId="5397766D" w14:textId="77777777" w:rsidR="0021211D" w:rsidRPr="00DC3667" w:rsidRDefault="0021211D" w:rsidP="003C0A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2409"/>
        <w:gridCol w:w="1985"/>
        <w:gridCol w:w="2268"/>
        <w:gridCol w:w="2126"/>
        <w:gridCol w:w="3259"/>
      </w:tblGrid>
      <w:tr w:rsidR="004914BD" w:rsidRPr="00DC3667" w14:paraId="2C2B99E5" w14:textId="77777777" w:rsidTr="00DC3E1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855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4EE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проекта/регистрационный номер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8A3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с узбекской стороны/ соруководитель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774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Организация, выделившая грант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67F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Зарубежный партнер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94F" w14:textId="77777777" w:rsidR="004914BD" w:rsidRPr="00DC3667" w:rsidRDefault="004914BD" w:rsidP="00212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701" w14:textId="77777777" w:rsidR="004914BD" w:rsidRPr="00DC3667" w:rsidRDefault="004914BD" w:rsidP="00491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Общий объем выделенных средств</w:t>
            </w:r>
          </w:p>
        </w:tc>
      </w:tr>
      <w:tr w:rsidR="00E063D8" w:rsidRPr="00DC3667" w14:paraId="70648E27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B970" w14:textId="77777777" w:rsidR="00E063D8" w:rsidRPr="00DC3667" w:rsidRDefault="00E063D8" w:rsidP="00E06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CFF5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58-0210-9-228-F. «Борьба с болезнью </w:t>
            </w:r>
            <w:proofErr w:type="spellStart"/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фузариозного</w:t>
            </w:r>
            <w:proofErr w:type="spellEnd"/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вилта, являющейся серьезной экономической угрозой для устойчивого производства хлопка в США и Узбекистане»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7D4C6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Центр геномики и биоинформатики АН РУз</w:t>
            </w:r>
          </w:p>
          <w:p w14:paraId="273AA9FD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Абдурахмонов И.Ю.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824A2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Департамент сельского хозяйства США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0689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Департамент сельского хозяйства США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18BA4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01.04.</w:t>
            </w: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</w:t>
            </w: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31.03.2022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6CC32" w14:textId="77777777" w:rsidR="00E063D8" w:rsidRPr="00DC3667" w:rsidRDefault="00E063D8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223000 долларов США</w:t>
            </w:r>
          </w:p>
        </w:tc>
      </w:tr>
      <w:tr w:rsidR="00D37714" w:rsidRPr="00DC3667" w14:paraId="74355F63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4EE6" w14:textId="77777777" w:rsidR="00D37714" w:rsidRPr="00DC3667" w:rsidRDefault="00844387" w:rsidP="00D37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BA94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 xml:space="preserve">UZB/1/006 «Усиление радиационной и ядерной безопасности и совершенствование использования исследовательского реактора ВВР-СМ в ИЯФ АН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37E42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  <w:t>Институт ядерной физики АН РУз</w:t>
            </w:r>
          </w:p>
          <w:p w14:paraId="5D2F702F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Досимбаев</w:t>
            </w:r>
            <w:proofErr w:type="spellEnd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Абдурахим</w:t>
            </w:r>
            <w:proofErr w:type="spellEnd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9C7A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МАГАТЭ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F99F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МАГАТЭ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F01A2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2018-2020</w:t>
            </w:r>
          </w:p>
          <w:p w14:paraId="042E7886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269E6" w14:textId="77777777" w:rsidR="00D37714" w:rsidRPr="00DC3667" w:rsidRDefault="00D37714" w:rsidP="00DC36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</w:rPr>
              <w:t>461 010 евро</w:t>
            </w:r>
          </w:p>
        </w:tc>
      </w:tr>
      <w:tr w:rsidR="00DC3667" w:rsidRPr="00DC3667" w14:paraId="41F8A706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5A11" w14:textId="77777777" w:rsidR="00DC3667" w:rsidRPr="00DC3667" w:rsidRDefault="00844387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16D2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 xml:space="preserve">UZB/1/007 «Усиление радиационной и ядерной безопасности и совершенствование использования исследовательского реактора ВВР-СМ в ИЯФ АН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52532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  <w:t>Институт ядерной физики АН РУз</w:t>
            </w:r>
          </w:p>
          <w:p w14:paraId="7520BDC3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Досимбаев</w:t>
            </w:r>
            <w:proofErr w:type="spellEnd"/>
          </w:p>
          <w:p w14:paraId="041CD07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Абдурахим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100F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МАГАТЭ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F235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МАГАТЭ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99E2A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2021-2023</w:t>
            </w:r>
          </w:p>
          <w:p w14:paraId="541592F7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3E22C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</w:rPr>
              <w:t>915 530 евро</w:t>
            </w:r>
          </w:p>
        </w:tc>
      </w:tr>
      <w:tr w:rsidR="00DC3667" w:rsidRPr="00DC3667" w14:paraId="4379E2C3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6060" w14:textId="77777777" w:rsidR="00DC3667" w:rsidRPr="00DC3667" w:rsidRDefault="00844387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42DA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UT-ФА-2020-3 «Ультразвуковые изменения в неупорядоченных квантовых магнитах и атомарных газах, которые взаимодействуют на больших расстояниях»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38854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  <w:t>Институт ядерной физики АН РУз</w:t>
            </w:r>
          </w:p>
          <w:p w14:paraId="0E71BDFC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Рахимов</w:t>
            </w:r>
          </w:p>
          <w:p w14:paraId="3C921A41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Маннабович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601CF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4602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eastAsia="TimesNewRoman" w:hAnsi="Arial" w:cs="Arial"/>
                <w:sz w:val="24"/>
                <w:szCs w:val="24"/>
                <w:lang w:val="uz-Cyrl-UZ"/>
              </w:rPr>
              <w:t>Университет Билкента, Анкара (Турция)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A6C1A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01.10.2020- 30.09.2022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2162E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bCs/>
                <w:sz w:val="24"/>
                <w:szCs w:val="24"/>
              </w:rPr>
              <w:t xml:space="preserve">стоимость работ узбекской стороны: 838 </w:t>
            </w:r>
            <w:proofErr w:type="spellStart"/>
            <w:r w:rsidRPr="00DC3667">
              <w:rPr>
                <w:rFonts w:ascii="Arial" w:hAnsi="Arial" w:cs="Arial"/>
                <w:bCs/>
                <w:sz w:val="24"/>
                <w:szCs w:val="24"/>
              </w:rPr>
              <w:t>млн.сум</w:t>
            </w:r>
            <w:proofErr w:type="spellEnd"/>
          </w:p>
        </w:tc>
      </w:tr>
      <w:tr w:rsidR="00DC3667" w:rsidRPr="00DC3667" w14:paraId="7040FE05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3D04" w14:textId="77777777" w:rsidR="00DC3667" w:rsidRPr="00DC3667" w:rsidRDefault="00844387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84B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  <w:lang w:val="en-US"/>
              </w:rPr>
              <w:t>UZB</w:t>
            </w:r>
            <w:r w:rsidRPr="00DC3667">
              <w:rPr>
                <w:rFonts w:ascii="Arial" w:hAnsi="Arial" w:cs="Arial"/>
                <w:sz w:val="24"/>
                <w:szCs w:val="24"/>
              </w:rPr>
              <w:t>-</w:t>
            </w:r>
            <w:r w:rsidRPr="00DC3667">
              <w:rPr>
                <w:rFonts w:ascii="Arial" w:hAnsi="Arial" w:cs="Arial"/>
                <w:sz w:val="24"/>
                <w:szCs w:val="24"/>
                <w:lang w:val="en-US"/>
              </w:rPr>
              <w:t>Ind</w:t>
            </w:r>
            <w:r w:rsidRPr="00DC3667">
              <w:rPr>
                <w:rFonts w:ascii="Arial" w:hAnsi="Arial" w:cs="Arial"/>
                <w:sz w:val="24"/>
                <w:szCs w:val="24"/>
              </w:rPr>
              <w:t xml:space="preserve">-2021-77 “Поверхностно модифицированные углеродные нанотрубки CD133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mAbs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 xml:space="preserve">, загруженные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siRNA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сурвивином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паклитакселом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 xml:space="preserve"> для лечения </w:t>
            </w:r>
            <w:proofErr w:type="spellStart"/>
            <w:r w:rsidRPr="00DC3667">
              <w:rPr>
                <w:rFonts w:ascii="Arial" w:hAnsi="Arial" w:cs="Arial"/>
                <w:sz w:val="24"/>
                <w:szCs w:val="24"/>
              </w:rPr>
              <w:t>немелкоклеточного</w:t>
            </w:r>
            <w:proofErr w:type="spellEnd"/>
            <w:r w:rsidRPr="00DC3667">
              <w:rPr>
                <w:rFonts w:ascii="Arial" w:hAnsi="Arial" w:cs="Arial"/>
                <w:sz w:val="24"/>
                <w:szCs w:val="24"/>
              </w:rPr>
              <w:t xml:space="preserve"> рака легкого”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43A8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  <w:t>Институт ядерной физики АН РУз</w:t>
            </w:r>
          </w:p>
          <w:p w14:paraId="796D5733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Хайдаров</w:t>
            </w:r>
          </w:p>
          <w:p w14:paraId="72B73131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Ренат</w:t>
            </w:r>
          </w:p>
          <w:p w14:paraId="78E713C4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E46DB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14C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Фармацевтический колледж Академии высшего образования и исследований, Индия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F7BF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04.01.2021 -31.12.2023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E26BE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bCs/>
                <w:sz w:val="24"/>
                <w:szCs w:val="24"/>
              </w:rPr>
              <w:t xml:space="preserve">стоимость работ узбекской стороны: 500 </w:t>
            </w:r>
            <w:proofErr w:type="spellStart"/>
            <w:r w:rsidRPr="00DC3667">
              <w:rPr>
                <w:rFonts w:ascii="Arial" w:hAnsi="Arial" w:cs="Arial"/>
                <w:bCs/>
                <w:sz w:val="24"/>
                <w:szCs w:val="24"/>
              </w:rPr>
              <w:t>млн.сум</w:t>
            </w:r>
            <w:proofErr w:type="spellEnd"/>
          </w:p>
        </w:tc>
      </w:tr>
      <w:tr w:rsidR="00DC3667" w:rsidRPr="00DC3667" w14:paraId="23A70282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EC19" w14:textId="77777777" w:rsidR="00DC3667" w:rsidRPr="00DC3667" w:rsidRDefault="00844387" w:rsidP="00DC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C5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MRU-FA-26/2017 «Комбинация гамма-спектрометрии и масс-спектрометрии – уникальный инструмент для достижения высокого метрологического уровня контроля химического состава кремния, других материалов микроэлектроники и сырья для их получения</w:t>
            </w:r>
            <w:r w:rsidRPr="00DC366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B98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val="uz-Cyrl-UZ" w:eastAsia="ru-RU"/>
              </w:rPr>
              <w:t>Институт ядерной физики АН РУз</w:t>
            </w:r>
          </w:p>
          <w:p w14:paraId="1FF8456F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Садиков</w:t>
            </w:r>
          </w:p>
          <w:p w14:paraId="128C765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</w:p>
          <w:p w14:paraId="31A39D60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3C32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C36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3F93" w14:textId="77777777" w:rsidR="00DC3667" w:rsidRPr="00DC3667" w:rsidRDefault="00DC3667" w:rsidP="00DC366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DC366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Институт геохимии и аналитической химии им</w:t>
            </w:r>
            <w:r w:rsidRPr="00DC3667">
              <w:rPr>
                <w:rStyle w:val="extended-textshort"/>
                <w:rFonts w:ascii="Arial" w:hAnsi="Arial" w:cs="Arial"/>
                <w:sz w:val="24"/>
                <w:szCs w:val="24"/>
              </w:rPr>
              <w:t xml:space="preserve">. </w:t>
            </w:r>
            <w:r w:rsidRPr="00DC366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В</w:t>
            </w:r>
            <w:r w:rsidRPr="00DC3667">
              <w:rPr>
                <w:rStyle w:val="extended-textshort"/>
                <w:rFonts w:ascii="Arial" w:hAnsi="Arial" w:cs="Arial"/>
                <w:sz w:val="24"/>
                <w:szCs w:val="24"/>
              </w:rPr>
              <w:t>.</w:t>
            </w:r>
            <w:r w:rsidRPr="00DC366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И</w:t>
            </w:r>
            <w:r w:rsidRPr="00DC3667">
              <w:rPr>
                <w:rStyle w:val="extended-textshort"/>
                <w:rFonts w:ascii="Arial" w:hAnsi="Arial" w:cs="Arial"/>
                <w:sz w:val="24"/>
                <w:szCs w:val="24"/>
              </w:rPr>
              <w:t xml:space="preserve">. </w:t>
            </w:r>
            <w:r w:rsidRPr="00DC366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Вернадского Российской академии наук</w:t>
            </w:r>
          </w:p>
          <w:p w14:paraId="167EDC85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EA64C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sz w:val="24"/>
                <w:szCs w:val="24"/>
              </w:rPr>
              <w:t>02.01.2018 -31.12.2019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E6C21" w14:textId="77777777" w:rsidR="00DC3667" w:rsidRPr="00DC3667" w:rsidRDefault="00DC3667" w:rsidP="00DC3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667">
              <w:rPr>
                <w:rFonts w:ascii="Arial" w:hAnsi="Arial" w:cs="Arial"/>
                <w:bCs/>
                <w:sz w:val="24"/>
                <w:szCs w:val="24"/>
              </w:rPr>
              <w:t xml:space="preserve">стоимость работ узбекской стороны: 100 </w:t>
            </w:r>
            <w:proofErr w:type="spellStart"/>
            <w:r w:rsidRPr="00DC3667">
              <w:rPr>
                <w:rFonts w:ascii="Arial" w:hAnsi="Arial" w:cs="Arial"/>
                <w:bCs/>
                <w:sz w:val="24"/>
                <w:szCs w:val="24"/>
              </w:rPr>
              <w:t>млн.сум</w:t>
            </w:r>
            <w:proofErr w:type="spellEnd"/>
          </w:p>
        </w:tc>
      </w:tr>
      <w:tr w:rsidR="00844387" w:rsidRPr="00DC3667" w14:paraId="53D79433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0ADE" w14:textId="77777777" w:rsidR="00844387" w:rsidRPr="00DC3667" w:rsidRDefault="00844387" w:rsidP="00844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D818" w14:textId="77777777" w:rsidR="00844387" w:rsidRPr="00DC3E16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C3E16">
              <w:rPr>
                <w:rStyle w:val="extended-textshort"/>
                <w:rFonts w:ascii="Arial" w:hAnsi="Arial" w:cs="Arial" w:hint="eastAsia"/>
                <w:bCs/>
                <w:sz w:val="24"/>
                <w:szCs w:val="24"/>
                <w:lang w:val="en-US"/>
              </w:rPr>
              <w:t xml:space="preserve">Ecological Management of Saline-Alkali Land in the Aral Sea 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>R</w:t>
            </w:r>
            <w:r w:rsidRPr="00DC3E16">
              <w:rPr>
                <w:rStyle w:val="extended-textshort"/>
                <w:rFonts w:ascii="Arial" w:hAnsi="Arial" w:cs="Arial" w:hint="eastAsia"/>
                <w:bCs/>
                <w:sz w:val="24"/>
                <w:szCs w:val="24"/>
                <w:lang w:val="en-US"/>
              </w:rPr>
              <w:t>egion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Экологическое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управление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щелочно</w:t>
            </w:r>
            <w:proofErr w:type="spellEnd"/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засоленных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земель</w:t>
            </w:r>
            <w:r w:rsidRPr="00DC3E16">
              <w:rPr>
                <w:rStyle w:val="extended-textshort"/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Приаралье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C459" w14:textId="77777777" w:rsid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Институт ботаники </w:t>
            </w:r>
            <w:proofErr w:type="spellStart"/>
            <w:r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АНРУз</w:t>
            </w:r>
            <w:proofErr w:type="spellEnd"/>
          </w:p>
          <w:p w14:paraId="5DBC4393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Шомуродов</w:t>
            </w:r>
            <w:proofErr w:type="spellEnd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Х.Ф.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955EB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Институт Географии и экологии Китайской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1CF5E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Проф.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Zhao</w:t>
            </w:r>
            <w:proofErr w:type="spellEnd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Zhenng</w:t>
            </w:r>
            <w:proofErr w:type="spellEnd"/>
          </w:p>
          <w:p w14:paraId="60DD2F6D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1401E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785F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 w:hint="eastAsia"/>
                <w:bCs/>
              </w:rPr>
              <w:t>46</w:t>
            </w:r>
            <w:r w:rsidRPr="00844387">
              <w:rPr>
                <w:rStyle w:val="extended-textshort"/>
                <w:rFonts w:ascii="Arial" w:hAnsi="Arial" w:cs="Arial"/>
                <w:bCs/>
              </w:rPr>
              <w:t>,</w:t>
            </w:r>
            <w:r w:rsidRPr="00844387">
              <w:rPr>
                <w:rStyle w:val="extended-textshort"/>
                <w:rFonts w:ascii="Arial" w:hAnsi="Arial" w:cs="Arial" w:hint="eastAsia"/>
                <w:bCs/>
              </w:rPr>
              <w:t>323</w:t>
            </w:r>
            <w:r w:rsidRPr="00844387">
              <w:rPr>
                <w:rStyle w:val="extended-textshort"/>
                <w:rFonts w:ascii="Arial" w:hAnsi="Arial" w:cs="Arial"/>
                <w:bCs/>
              </w:rPr>
              <w:t xml:space="preserve"> доллары США</w:t>
            </w:r>
          </w:p>
        </w:tc>
      </w:tr>
      <w:tr w:rsidR="00844387" w:rsidRPr="00DC3667" w14:paraId="16AC24B5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5181" w14:textId="77777777" w:rsidR="00844387" w:rsidRPr="00844387" w:rsidRDefault="00844387" w:rsidP="00844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87B2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Устойчивое использование растительных ресурсов: виртуальная флора Центральной Азии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E9C97" w14:textId="77777777" w:rsid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Институт ботаники </w:t>
            </w:r>
            <w:proofErr w:type="spellStart"/>
            <w:r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АНРУз</w:t>
            </w:r>
            <w:proofErr w:type="spellEnd"/>
          </w:p>
          <w:p w14:paraId="398A4065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Бешко</w:t>
            </w:r>
            <w:proofErr w:type="spellEnd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53FFB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Фонд Михаэля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Зуккова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3922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Фонд Михаэля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Зуккова</w:t>
            </w:r>
            <w:proofErr w:type="spellEnd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и Университет Грайфсвальд (Германия), менеджер проекта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Йенс</w:t>
            </w:r>
            <w:proofErr w:type="spellEnd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Вундерлих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82A1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2019–2020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1395" w14:textId="77777777" w:rsidR="00844387" w:rsidRPr="00844387" w:rsidRDefault="00844387" w:rsidP="00844387">
            <w:pPr>
              <w:spacing w:after="0" w:line="240" w:lineRule="auto"/>
              <w:jc w:val="center"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844387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149 941 долл. США</w:t>
            </w:r>
          </w:p>
        </w:tc>
      </w:tr>
      <w:tr w:rsidR="00DC3E16" w:rsidRPr="00DC3667" w14:paraId="76A0865C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E4AE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D88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201907. (2019) “Исследование особенностей кристаллизации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>рупестоновой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пичуиловой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кислот, а также некоторых полифенольных соединений, выделенных из растений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Синьцзянского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региона.” (ИБОХ </w:t>
            </w:r>
            <w:proofErr w:type="gram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B4BE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Синьцзянский</w:t>
            </w:r>
            <w:proofErr w:type="spellEnd"/>
            <w:proofErr w:type="gramEnd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институт физики и химии АН КНР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398EA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 биоорганической химии 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Ибрагимов Б.Т.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30DC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Синьцзянский</w:t>
            </w:r>
            <w:proofErr w:type="spellEnd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институт химии и физики АН КНР (СТИХФ)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3852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Синьцзянский</w:t>
            </w:r>
            <w:proofErr w:type="spellEnd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институт химии и физики АН КНР (СТИХФ)</w:t>
            </w:r>
          </w:p>
          <w:p w14:paraId="77EE77CE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Haji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707C2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Июнь 2019г.- май 2021г.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62EF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B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14:paraId="47ED5346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дол.США</w:t>
            </w:r>
            <w:proofErr w:type="spellEnd"/>
          </w:p>
        </w:tc>
      </w:tr>
      <w:tr w:rsidR="00DC3E16" w:rsidRPr="00DC3667" w14:paraId="724CCD31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60C6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4E65" w14:textId="77777777" w:rsidR="00DC3E16" w:rsidRPr="00DC3E16" w:rsidRDefault="00DC3E16" w:rsidP="00DC3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C3E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Project «Исследование белково-пептидных веществ из ядов: (1) Центральноазиатского </w:t>
            </w:r>
            <w:r w:rsidRPr="00DC3E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черного каракурта </w:t>
            </w:r>
            <w:r w:rsidRPr="00DC3E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/>
              </w:rPr>
              <w:t xml:space="preserve">Latrodectus tredicumguttatus; </w:t>
            </w:r>
            <w:r w:rsidRPr="00DC3E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(2) Центральноазиатской жабы </w:t>
            </w:r>
            <w:r w:rsidRPr="00DC3E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/>
              </w:rPr>
              <w:t xml:space="preserve">Bufo viridis; </w:t>
            </w:r>
            <w:r w:rsidRPr="00DC3E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и (3) жабы из Синьзяна </w:t>
            </w:r>
            <w:r w:rsidRPr="00DC3E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/>
              </w:rPr>
              <w:t>Bufo gargarizans</w:t>
            </w:r>
            <w:r w:rsidRPr="00DC3E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»</w:t>
            </w:r>
          </w:p>
          <w:p w14:paraId="3D0C3097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(ИБОХ </w:t>
            </w:r>
            <w:proofErr w:type="gram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B4BE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proofErr w:type="spellStart"/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Синьцзянский</w:t>
            </w:r>
            <w:proofErr w:type="spellEnd"/>
            <w:proofErr w:type="gramEnd"/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институт физики и химии АН КНР)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0D7AA" w14:textId="77777777" w:rsidR="00DC3E16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биоорганической химии 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</w:p>
          <w:p w14:paraId="764E612F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Мирзаахмедов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Ш.Я.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2C67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Синьцзянский</w:t>
            </w:r>
            <w:proofErr w:type="spellEnd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институт химии и физики АН 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КНР (СТИХФ)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4DA7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Синьцзянский</w:t>
            </w:r>
            <w:proofErr w:type="spellEnd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институт химии и физики АН КНР 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(СТИХФ)</w:t>
            </w:r>
          </w:p>
          <w:p w14:paraId="71DEB829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Haji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BFB74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2019г-ноябрь 2021г.</w:t>
            </w:r>
          </w:p>
          <w:p w14:paraId="65FA3CAC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680C7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BB4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14:paraId="4AB73A85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дол.США</w:t>
            </w:r>
            <w:proofErr w:type="spellEnd"/>
          </w:p>
        </w:tc>
      </w:tr>
      <w:tr w:rsidR="00DC3E16" w:rsidRPr="00DC3667" w14:paraId="146B18F6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B895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CF45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А-ФА-2021-33 Новая противораковая терапевтическая вакцина / многофункциональная система доставки полисахаридного геля для преодоления послеоперационных рецидивов рака и метастазов.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56B2D" w14:textId="77777777" w:rsidR="00DC3E16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биоорганической химии 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</w:p>
          <w:p w14:paraId="696D6068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Тураев А.С.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8656D" w14:textId="77777777" w:rsidR="00DC3E16" w:rsidRPr="00DC3E16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МИР РУз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D2CC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Шанхайский институт </w:t>
            </w:r>
            <w:proofErr w:type="spellStart"/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spellEnd"/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Медика Китайской академии наук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ED1E5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01.01.2021-31.12.2023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2CB6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000 000 000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DC3E16" w:rsidRPr="00DC3667" w14:paraId="586204DF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5CD9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59C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ЕАПИ-2021-50 «Структура и функция рибосом-инактивирующих белков в разработке рекомбинантных токсинов нового поколения»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EA759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биоорганической химии АН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Ощепкова Юлия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6EDD4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МИР РУз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B874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Биоорганической химии НАН Беларусь (д.х.н., профессор Усанов С.А.)</w:t>
            </w:r>
          </w:p>
          <w:p w14:paraId="3B571D32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Биоорганической химии им. академиков М.М. Шемякина и Ю.А. Овчинникова РАН (д.х.н., профессор Козлов С.А.)</w:t>
            </w:r>
          </w:p>
          <w:p w14:paraId="1807E5F3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D6C8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 of Biotechnology (IBT) Vietnam Academy of Science and Technology (VAST) (</w:t>
            </w: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</w:t>
            </w: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Bich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Thao)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8407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01.01.2021-31.12.2023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D160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1 500 000 000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DC3E16" w:rsidRPr="00DC3667" w14:paraId="5CD9DBB6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B70D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57F9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UZB-Ind-2021-90 Определение феномена следового потока и механизма функционирования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микробиома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термитов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3B4AA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биоорганической химии АН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Тилябаев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A2FE" w14:textId="77777777" w:rsidR="00DC3E16" w:rsidRDefault="00DC3E16" w:rsidP="00DC3E16">
            <w:pPr>
              <w:jc w:val="center"/>
            </w:pPr>
            <w:r w:rsidRPr="0083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МИР РУз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BDD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Sri </w:t>
            </w:r>
            <w:proofErr w:type="spellStart"/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Venkateswara</w:t>
            </w:r>
            <w:proofErr w:type="spellEnd"/>
            <w:r w:rsidRPr="00BB4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College, University of Delhi, India</w:t>
            </w:r>
          </w:p>
          <w:p w14:paraId="3729E912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4B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Профессор Dr. Vartika Mathur</w:t>
            </w:r>
          </w:p>
          <w:p w14:paraId="5DDF31D3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76722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01.01.2021-31.12.2023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C6A61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360 000 </w:t>
            </w: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DC3E16" w:rsidRPr="00DC3667" w14:paraId="7D103803" w14:textId="77777777" w:rsidTr="00DC3E16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EB21B" w14:textId="77777777" w:rsidR="00DC3E16" w:rsidRDefault="00DC3E16" w:rsidP="00D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93F" w14:textId="77777777" w:rsidR="00DC3E16" w:rsidRPr="00BB4BEA" w:rsidRDefault="00DC3E16" w:rsidP="00D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MRB-2021-539 Разработка средств с антимикробным действием для лечения инфицированных ран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2BA6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биоорганической химии АН </w:t>
            </w:r>
            <w:proofErr w:type="spellStart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</w:t>
            </w:r>
            <w:proofErr w:type="spellEnd"/>
            <w:r w:rsidRPr="00BB4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Ахмедов О.Р.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A36E6" w14:textId="77777777" w:rsidR="00DC3E16" w:rsidRDefault="00DC3E16" w:rsidP="00DC3E16">
            <w:pPr>
              <w:jc w:val="center"/>
            </w:pPr>
            <w:r w:rsidRPr="0083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МИР РУз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0D37" w14:textId="77777777" w:rsidR="00DC3E16" w:rsidRPr="00BB4BEA" w:rsidRDefault="00DC3E16" w:rsidP="00DC3E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микробиологии НАН Беларуси</w:t>
            </w:r>
          </w:p>
          <w:p w14:paraId="217CD3E5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B4A8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01.12.2021-</w:t>
            </w:r>
            <w:r w:rsidRPr="00BB4BEA">
              <w:rPr>
                <w:rFonts w:ascii="Times New Roman" w:eastAsia="Calibri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48146" w14:textId="77777777" w:rsidR="00DC3E16" w:rsidRPr="00BB4BEA" w:rsidRDefault="00DC3E16" w:rsidP="00DC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A">
              <w:rPr>
                <w:rFonts w:ascii="Times New Roman" w:hAnsi="Times New Roman" w:cs="Times New Roman"/>
                <w:sz w:val="24"/>
                <w:szCs w:val="24"/>
              </w:rPr>
              <w:t xml:space="preserve">840 000 000 </w:t>
            </w:r>
            <w:proofErr w:type="spellStart"/>
            <w:r w:rsidRPr="00BB4BE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</w:tbl>
    <w:p w14:paraId="7241C645" w14:textId="77777777" w:rsidR="00D14443" w:rsidRPr="00DC3667" w:rsidRDefault="00D14443">
      <w:pPr>
        <w:rPr>
          <w:rFonts w:ascii="Arial" w:hAnsi="Arial" w:cs="Arial"/>
          <w:sz w:val="24"/>
          <w:szCs w:val="24"/>
        </w:rPr>
      </w:pPr>
    </w:p>
    <w:sectPr w:rsidR="00D14443" w:rsidRPr="00DC3667" w:rsidSect="00470DF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1D"/>
    <w:rsid w:val="000D074C"/>
    <w:rsid w:val="001E4672"/>
    <w:rsid w:val="0021211D"/>
    <w:rsid w:val="0039575D"/>
    <w:rsid w:val="003C0A16"/>
    <w:rsid w:val="00470DFF"/>
    <w:rsid w:val="004914BD"/>
    <w:rsid w:val="004E588E"/>
    <w:rsid w:val="00770F06"/>
    <w:rsid w:val="00781158"/>
    <w:rsid w:val="00844387"/>
    <w:rsid w:val="008F48D4"/>
    <w:rsid w:val="00A87BE6"/>
    <w:rsid w:val="00D14443"/>
    <w:rsid w:val="00D37714"/>
    <w:rsid w:val="00DC3667"/>
    <w:rsid w:val="00DC3E16"/>
    <w:rsid w:val="00E063D8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D329"/>
  <w15:docId w15:val="{B263093C-7B4A-42C2-B581-F346933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37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</dc:creator>
  <cp:lastModifiedBy>USER</cp:lastModifiedBy>
  <cp:revision>2</cp:revision>
  <dcterms:created xsi:type="dcterms:W3CDTF">2022-07-26T12:59:00Z</dcterms:created>
  <dcterms:modified xsi:type="dcterms:W3CDTF">2022-07-26T12:59:00Z</dcterms:modified>
</cp:coreProperties>
</file>